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黑体" w:hAnsi="华文中宋" w:eastAsia="黑体"/>
          <w:b/>
          <w:sz w:val="48"/>
        </w:rPr>
      </w:pPr>
      <w:r>
        <w:rPr>
          <w:rFonts w:hint="eastAsia" w:ascii="黑体" w:hAnsi="华文中宋" w:eastAsia="黑体"/>
          <w:b/>
          <w:sz w:val="48"/>
        </w:rPr>
        <w:t>吉林大学</w:t>
      </w:r>
    </w:p>
    <w:p>
      <w:pPr>
        <w:pStyle w:val="11"/>
        <w:spacing w:line="330" w:lineRule="atLeast"/>
        <w:jc w:val="center"/>
        <w:rPr>
          <w:rFonts w:ascii="黑体" w:hAnsi="华文中宋" w:eastAsia="黑体" w:cs="Times New Roman"/>
          <w:b/>
          <w:kern w:val="2"/>
          <w:sz w:val="44"/>
          <w:szCs w:val="44"/>
        </w:rPr>
      </w:pPr>
      <w:r>
        <w:rPr>
          <w:rFonts w:ascii="华文中宋" w:hAnsi="华文中宋" w:eastAsia="黑体" w:cs="Times New Roman"/>
          <w:b/>
          <w:kern w:val="2"/>
          <w:sz w:val="48"/>
          <w:szCs w:val="44"/>
        </w:rPr>
        <w:t> </w:t>
      </w:r>
      <w:r>
        <w:rPr>
          <w:rFonts w:ascii="黑体" w:hAnsi="华文中宋" w:eastAsia="黑体" w:cs="Times New Roman"/>
          <w:b/>
          <w:kern w:val="2"/>
          <w:sz w:val="48"/>
          <w:szCs w:val="44"/>
        </w:rPr>
        <w:t>20</w:t>
      </w:r>
      <w:r>
        <w:rPr>
          <w:rFonts w:hint="eastAsia" w:ascii="黑体" w:hAnsi="华文中宋" w:eastAsia="黑体" w:cs="Times New Roman"/>
          <w:b/>
          <w:kern w:val="2"/>
          <w:sz w:val="48"/>
          <w:szCs w:val="44"/>
        </w:rPr>
        <w:t>15年暑期社会实践调研报告</w:t>
      </w:r>
      <w:r>
        <w:rPr>
          <w:rFonts w:hint="eastAsia" w:ascii="黑体" w:hAnsi="华文中宋" w:eastAsia="黑体" w:cs="Times New Roman"/>
          <w:b/>
          <w:kern w:val="2"/>
          <w:sz w:val="44"/>
          <w:szCs w:val="44"/>
        </w:rPr>
        <w:t xml:space="preserve"> </w:t>
      </w:r>
    </w:p>
    <w:p>
      <w:pPr>
        <w:pStyle w:val="11"/>
        <w:spacing w:line="330" w:lineRule="atLeast"/>
        <w:jc w:val="center"/>
        <w:rPr>
          <w:rFonts w:ascii="黑体" w:hAnsi="华文中宋" w:eastAsia="黑体" w:cs="Times New Roman"/>
          <w:b/>
          <w:kern w:val="2"/>
          <w:sz w:val="44"/>
          <w:szCs w:val="44"/>
        </w:rPr>
      </w:pPr>
    </w:p>
    <w:p>
      <w:pPr>
        <w:pStyle w:val="11"/>
        <w:spacing w:line="330" w:lineRule="atLeast"/>
        <w:rPr>
          <w:rFonts w:ascii="黑体" w:hAnsi="华文中宋" w:eastAsia="黑体" w:cs="Times New Roman"/>
          <w:b/>
          <w:kern w:val="2"/>
          <w:sz w:val="44"/>
          <w:szCs w:val="44"/>
        </w:rPr>
      </w:pPr>
    </w:p>
    <w:p>
      <w:pPr>
        <w:rPr>
          <w:b/>
          <w:sz w:val="32"/>
          <w:szCs w:val="32"/>
          <w:u w:val="single"/>
        </w:rPr>
      </w:pPr>
      <w:r>
        <w:rPr>
          <w:rFonts w:hint="eastAsia" w:ascii="宋体" w:hAnsi="宋体" w:eastAsia="宋体"/>
          <w:b/>
          <w:sz w:val="32"/>
          <w:szCs w:val="32"/>
        </w:rPr>
        <w:t xml:space="preserve">题    目： </w:t>
      </w:r>
      <w:r>
        <w:rPr>
          <w:rFonts w:hint="eastAsia"/>
          <w:b/>
          <w:sz w:val="32"/>
          <w:szCs w:val="32"/>
          <w:u w:val="single"/>
        </w:rPr>
        <w:t>大学生创业就业意愿调研</w:t>
      </w:r>
      <w:r>
        <w:rPr>
          <w:rFonts w:hint="eastAsia"/>
          <w:b/>
          <w:sz w:val="32"/>
          <w:szCs w:val="32"/>
        </w:rPr>
        <w:t xml:space="preserve">   </w:t>
      </w:r>
    </w:p>
    <w:p>
      <w:pPr>
        <w:rPr>
          <w:b/>
          <w:bCs/>
          <w:sz w:val="32"/>
          <w:szCs w:val="32"/>
        </w:rPr>
      </w:pPr>
    </w:p>
    <w:p>
      <w:pPr>
        <w:rPr>
          <w:rFonts w:ascii="宋体" w:hAnsi="宋体" w:eastAsia="宋体"/>
          <w:b/>
          <w:sz w:val="32"/>
          <w:szCs w:val="32"/>
        </w:rPr>
      </w:pPr>
      <w:r>
        <w:rPr>
          <w:rFonts w:hint="eastAsia" w:ascii="宋体" w:hAnsi="宋体" w:eastAsia="宋体"/>
          <w:b/>
          <w:sz w:val="32"/>
          <w:szCs w:val="32"/>
        </w:rPr>
        <w:t xml:space="preserve">姓    名： </w:t>
      </w:r>
      <w:r>
        <w:rPr>
          <w:rFonts w:hint="eastAsia" w:ascii="宋体" w:hAnsi="宋体" w:eastAsia="宋体"/>
          <w:b/>
          <w:sz w:val="32"/>
          <w:szCs w:val="32"/>
          <w:u w:val="single"/>
        </w:rPr>
        <w:t>史振坤  郑璐  金雁  孙培星  凤丽洲</w:t>
      </w:r>
    </w:p>
    <w:p>
      <w:pPr>
        <w:rPr>
          <w:rFonts w:ascii="宋体" w:hAnsi="宋体" w:eastAsia="宋体"/>
          <w:b/>
          <w:sz w:val="32"/>
          <w:szCs w:val="32"/>
        </w:rPr>
      </w:pPr>
    </w:p>
    <w:p>
      <w:pPr>
        <w:rPr>
          <w:rFonts w:ascii="宋体" w:hAnsi="宋体" w:eastAsia="宋体"/>
          <w:sz w:val="32"/>
          <w:szCs w:val="32"/>
        </w:rPr>
      </w:pPr>
      <w:r>
        <w:rPr>
          <w:rFonts w:hint="eastAsia" w:ascii="宋体" w:hAnsi="宋体" w:eastAsia="宋体"/>
          <w:b/>
          <w:sz w:val="32"/>
          <w:szCs w:val="32"/>
        </w:rPr>
        <w:t xml:space="preserve">教 研 室： </w:t>
      </w:r>
      <w:r>
        <w:rPr>
          <w:rFonts w:hint="eastAsia" w:ascii="宋体" w:hAnsi="宋体" w:eastAsia="宋体"/>
          <w:b/>
          <w:sz w:val="32"/>
          <w:szCs w:val="32"/>
          <w:u w:val="single"/>
        </w:rPr>
        <w:t>数据库与web智能</w:t>
      </w:r>
      <w:r>
        <w:rPr>
          <w:rFonts w:hint="eastAsia" w:ascii="宋体" w:hAnsi="宋体" w:eastAsia="宋体"/>
          <w:sz w:val="32"/>
          <w:szCs w:val="32"/>
          <w:u w:val="single"/>
        </w:rPr>
        <w:t xml:space="preserve"> </w:t>
      </w:r>
    </w:p>
    <w:p>
      <w:pPr>
        <w:rPr>
          <w:rFonts w:eastAsia="黑体"/>
          <w:b/>
          <w:sz w:val="32"/>
        </w:rPr>
      </w:pPr>
      <w:r>
        <w:rPr>
          <w:rFonts w:hint="eastAsia" w:eastAsia="黑体"/>
          <w:b/>
          <w:sz w:val="32"/>
        </w:rPr>
        <w:tab/>
      </w:r>
      <w:r>
        <w:rPr>
          <w:rFonts w:hint="eastAsia" w:eastAsia="黑体"/>
          <w:b/>
          <w:sz w:val="32"/>
        </w:rPr>
        <w:tab/>
      </w:r>
      <w:r>
        <w:rPr>
          <w:rFonts w:hint="eastAsia" w:eastAsia="黑体"/>
          <w:b/>
          <w:sz w:val="32"/>
        </w:rPr>
        <w:t xml:space="preserve"> </w:t>
      </w:r>
    </w:p>
    <w:p>
      <w:pPr>
        <w:rPr>
          <w:rFonts w:eastAsia="黑体"/>
          <w:b/>
          <w:sz w:val="32"/>
        </w:rPr>
      </w:pPr>
    </w:p>
    <w:p>
      <w:pPr>
        <w:rPr>
          <w:rFonts w:eastAsia="黑体"/>
          <w:b/>
          <w:sz w:val="32"/>
        </w:rPr>
      </w:pPr>
    </w:p>
    <w:p>
      <w:pPr>
        <w:rPr>
          <w:rFonts w:eastAsia="黑体"/>
          <w:b/>
          <w:sz w:val="32"/>
        </w:rPr>
      </w:pPr>
    </w:p>
    <w:p>
      <w:pPr>
        <w:rPr>
          <w:rFonts w:eastAsia="黑体"/>
          <w:b/>
          <w:sz w:val="32"/>
        </w:rPr>
      </w:pPr>
    </w:p>
    <w:p>
      <w:pPr>
        <w:jc w:val="center"/>
        <w:rPr>
          <w:rFonts w:eastAsia="黑体"/>
          <w:b/>
          <w:sz w:val="32"/>
          <w:u w:val="single"/>
        </w:rPr>
      </w:pPr>
      <w:r>
        <w:rPr>
          <w:rFonts w:hint="eastAsia" w:eastAsia="黑体"/>
          <w:b/>
          <w:sz w:val="32"/>
        </w:rPr>
        <w:t xml:space="preserve">                                 2015年</w:t>
      </w:r>
      <w:r>
        <w:rPr>
          <w:rFonts w:hint="eastAsia" w:eastAsia="黑体"/>
          <w:b/>
          <w:sz w:val="32"/>
          <w:lang w:val="en-US" w:eastAsia="zh-CN"/>
        </w:rPr>
        <w:t>9</w:t>
      </w:r>
      <w:bookmarkStart w:id="0" w:name="_GoBack"/>
      <w:bookmarkEnd w:id="0"/>
      <w:r>
        <w:rPr>
          <w:rFonts w:hint="eastAsia" w:eastAsia="黑体"/>
          <w:b/>
          <w:sz w:val="32"/>
        </w:rPr>
        <w:t>月</w:t>
      </w:r>
    </w:p>
    <w:p>
      <w:pPr>
        <w:jc w:val="center"/>
        <w:rPr>
          <w:sz w:val="32"/>
          <w:szCs w:val="32"/>
        </w:rPr>
      </w:pPr>
    </w:p>
    <w:p>
      <w:pPr>
        <w:jc w:val="center"/>
        <w:rPr>
          <w:sz w:val="32"/>
          <w:szCs w:val="32"/>
        </w:rPr>
      </w:pPr>
    </w:p>
    <w:p>
      <w:pPr>
        <w:jc w:val="center"/>
        <w:rPr>
          <w:sz w:val="32"/>
          <w:szCs w:val="32"/>
        </w:rPr>
      </w:pPr>
    </w:p>
    <w:p>
      <w:pPr>
        <w:jc w:val="center"/>
        <w:rPr>
          <w:rFonts w:hint="eastAsia" w:ascii="Cambria" w:hAnsi="Cambria" w:eastAsia="宋体" w:cs="黑体"/>
          <w:b/>
          <w:bCs/>
          <w:sz w:val="32"/>
          <w:szCs w:val="32"/>
        </w:rPr>
      </w:pPr>
    </w:p>
    <w:p>
      <w:pPr>
        <w:jc w:val="center"/>
        <w:rPr>
          <w:rFonts w:hint="eastAsia" w:ascii="Cambria" w:hAnsi="Cambria" w:eastAsia="宋体" w:cs="黑体"/>
          <w:b/>
          <w:bCs/>
          <w:sz w:val="32"/>
          <w:szCs w:val="32"/>
        </w:rPr>
      </w:pPr>
    </w:p>
    <w:p>
      <w:pPr>
        <w:jc w:val="center"/>
        <w:rPr>
          <w:rFonts w:hint="eastAsia" w:ascii="Cambria" w:hAnsi="Cambria" w:eastAsia="宋体" w:cs="黑体"/>
          <w:b/>
          <w:bCs/>
          <w:sz w:val="32"/>
          <w:szCs w:val="32"/>
        </w:rPr>
      </w:pPr>
      <w:r>
        <w:rPr>
          <w:rFonts w:hint="eastAsia" w:ascii="Cambria" w:hAnsi="Cambria" w:eastAsia="宋体" w:cs="黑体"/>
          <w:b/>
          <w:bCs/>
          <w:sz w:val="32"/>
          <w:szCs w:val="32"/>
        </w:rPr>
        <w:t>1 导言</w:t>
      </w:r>
    </w:p>
    <w:p>
      <w:pPr>
        <w:jc w:val="left"/>
        <w:rPr>
          <w:rFonts w:ascii="Cambria" w:hAnsi="Cambria" w:eastAsia="宋体" w:cs="黑体"/>
          <w:b/>
          <w:bCs/>
          <w:sz w:val="30"/>
          <w:szCs w:val="30"/>
        </w:rPr>
      </w:pPr>
      <w:r>
        <w:rPr>
          <w:rFonts w:hint="eastAsia" w:ascii="Cambria" w:hAnsi="Cambria" w:eastAsia="宋体" w:cs="黑体"/>
          <w:b/>
          <w:bCs/>
          <w:sz w:val="30"/>
          <w:szCs w:val="30"/>
        </w:rPr>
        <w:t>1.1提出问题</w:t>
      </w:r>
    </w:p>
    <w:p>
      <w:pPr>
        <w:spacing w:line="360" w:lineRule="auto"/>
        <w:ind w:firstLine="480" w:firstLineChars="200"/>
        <w:rPr>
          <w:rFonts w:hint="eastAsia" w:ascii="宋体" w:hAnsi="宋体"/>
          <w:bCs/>
          <w:color w:val="000000"/>
          <w:sz w:val="24"/>
          <w:szCs w:val="28"/>
        </w:rPr>
      </w:pPr>
      <w:r>
        <w:rPr>
          <w:rFonts w:hint="eastAsia" w:ascii="宋体" w:hAnsi="宋体"/>
          <w:bCs/>
          <w:color w:val="000000"/>
          <w:sz w:val="24"/>
          <w:szCs w:val="28"/>
        </w:rPr>
        <w:t>近年来，大学生就业难问题逐渐成为社会的热门话题，是社会普遍关注的问题，毕业生面临着严峻的就业形势，大学生的就业问题已经日益成为高校学生重要课题。矛盾越来越突出，主要有：</w:t>
      </w:r>
    </w:p>
    <w:p>
      <w:pPr>
        <w:spacing w:line="360" w:lineRule="auto"/>
        <w:ind w:firstLine="480" w:firstLineChars="200"/>
        <w:rPr>
          <w:rFonts w:hint="eastAsia" w:ascii="宋体" w:hAnsi="宋体"/>
          <w:bCs/>
          <w:color w:val="000000"/>
          <w:sz w:val="24"/>
          <w:szCs w:val="28"/>
        </w:rPr>
      </w:pPr>
      <w:r>
        <w:rPr>
          <w:rFonts w:hint="eastAsia" w:ascii="宋体" w:hAnsi="宋体"/>
          <w:bCs/>
          <w:color w:val="000000"/>
          <w:sz w:val="24"/>
          <w:szCs w:val="28"/>
        </w:rPr>
        <w:t>第一，机制性矛盾。目前没有形成政府主导的大学生创业就业有效机制，政府的主导、调控作用体现不充分，有利的社会创业就业服务环境没有形成，学校尚未形成正规化的创业就业教育机制。</w:t>
      </w:r>
    </w:p>
    <w:p>
      <w:pPr>
        <w:spacing w:line="360" w:lineRule="auto"/>
        <w:ind w:firstLine="480" w:firstLineChars="200"/>
        <w:rPr>
          <w:rFonts w:hint="eastAsia" w:ascii="宋体" w:hAnsi="宋体"/>
          <w:bCs/>
          <w:color w:val="000000"/>
          <w:sz w:val="24"/>
          <w:szCs w:val="28"/>
        </w:rPr>
      </w:pPr>
      <w:r>
        <w:rPr>
          <w:rFonts w:hint="eastAsia" w:ascii="宋体" w:hAnsi="宋体"/>
          <w:bCs/>
          <w:color w:val="000000"/>
          <w:sz w:val="24"/>
          <w:szCs w:val="28"/>
        </w:rPr>
        <w:t>第二，观念性矛盾。当代大学生在择业过程中，多数追求个人价值的实现和机会成本的高回报，受就业理念的影响，也由于大学生到基层就业的渠道不畅，大城市、发达地区是大学生优先考虑的地区，企事业单位、科研院所、金融机构等是大学生们优选的职业去向。</w:t>
      </w:r>
    </w:p>
    <w:p>
      <w:pPr>
        <w:spacing w:line="360" w:lineRule="auto"/>
        <w:ind w:firstLine="480" w:firstLineChars="200"/>
        <w:rPr>
          <w:rFonts w:hint="eastAsia" w:ascii="宋体" w:hAnsi="宋体"/>
          <w:bCs/>
          <w:color w:val="000000"/>
          <w:sz w:val="24"/>
          <w:szCs w:val="28"/>
        </w:rPr>
      </w:pPr>
      <w:r>
        <w:rPr>
          <w:rFonts w:hint="eastAsia" w:ascii="宋体" w:hAnsi="宋体"/>
          <w:bCs/>
          <w:color w:val="000000"/>
          <w:sz w:val="24"/>
          <w:szCs w:val="28"/>
        </w:rPr>
        <w:t>第三，机构型矛盾。结构性矛盾包括高校专业设置与快速变化的市场需求和产业结构错位，教育布局结构与企业分布结构的矛盾，大学特色与大学职业化教育的矛盾。</w:t>
      </w:r>
    </w:p>
    <w:p>
      <w:pPr>
        <w:spacing w:line="360" w:lineRule="auto"/>
        <w:ind w:firstLine="480" w:firstLineChars="200"/>
        <w:rPr>
          <w:rFonts w:hint="eastAsia" w:ascii="宋体" w:hAnsi="宋体"/>
          <w:bCs/>
          <w:color w:val="000000"/>
          <w:sz w:val="24"/>
          <w:szCs w:val="28"/>
        </w:rPr>
      </w:pPr>
      <w:r>
        <w:rPr>
          <w:rFonts w:hint="eastAsia" w:ascii="宋体" w:hAnsi="宋体"/>
          <w:bCs/>
          <w:color w:val="000000"/>
          <w:sz w:val="24"/>
          <w:szCs w:val="28"/>
        </w:rPr>
        <w:t>第四，政策性矛盾。对于高校重复建设问题缺乏政府的政策性支持。</w:t>
      </w:r>
    </w:p>
    <w:p>
      <w:pPr>
        <w:spacing w:line="360" w:lineRule="auto"/>
        <w:ind w:firstLine="480" w:firstLineChars="200"/>
        <w:rPr>
          <w:rFonts w:hint="eastAsia" w:ascii="宋体" w:hAnsi="宋体" w:eastAsia="宋体"/>
          <w:sz w:val="24"/>
          <w:szCs w:val="24"/>
        </w:rPr>
      </w:pPr>
      <w:r>
        <w:rPr>
          <w:rFonts w:hint="eastAsia" w:ascii="宋体" w:hAnsi="宋体"/>
          <w:bCs/>
          <w:color w:val="000000"/>
          <w:sz w:val="24"/>
          <w:szCs w:val="28"/>
        </w:rPr>
        <w:t>严峻的就业形势要求大学生在校期间为就业创业作好充分准备，</w:t>
      </w:r>
      <w:r>
        <w:rPr>
          <w:rFonts w:hint="eastAsia" w:ascii="宋体" w:hAnsi="宋体" w:eastAsia="宋体"/>
          <w:sz w:val="24"/>
          <w:szCs w:val="24"/>
        </w:rPr>
        <w:t>学好专业知识的同时，积极学习与创业就业的有关的知识与理论。为自己以后的就职或创业打下坚实的基础。</w:t>
      </w:r>
    </w:p>
    <w:p>
      <w:pPr>
        <w:jc w:val="left"/>
        <w:rPr>
          <w:rFonts w:hint="eastAsia" w:ascii="Cambria" w:hAnsi="Cambria" w:eastAsia="宋体" w:cs="黑体"/>
          <w:b/>
          <w:bCs/>
          <w:sz w:val="30"/>
          <w:szCs w:val="30"/>
        </w:rPr>
      </w:pPr>
      <w:r>
        <w:rPr>
          <w:rFonts w:hint="eastAsia" w:ascii="Cambria" w:hAnsi="Cambria" w:eastAsia="宋体" w:cs="黑体"/>
          <w:b/>
          <w:bCs/>
          <w:sz w:val="30"/>
          <w:szCs w:val="30"/>
        </w:rPr>
        <w:t>1.2背景</w:t>
      </w:r>
    </w:p>
    <w:p>
      <w:pPr>
        <w:spacing w:line="360" w:lineRule="auto"/>
        <w:ind w:firstLine="562" w:firstLineChars="200"/>
        <w:rPr>
          <w:rFonts w:hint="eastAsia" w:ascii="宋体" w:hAnsi="宋体"/>
          <w:b/>
          <w:bCs/>
          <w:color w:val="000000"/>
          <w:sz w:val="28"/>
          <w:szCs w:val="28"/>
        </w:rPr>
      </w:pPr>
      <w:r>
        <w:rPr>
          <w:rFonts w:hint="eastAsia" w:ascii="宋体" w:hAnsi="宋体"/>
          <w:b/>
          <w:bCs/>
          <w:color w:val="000000"/>
          <w:sz w:val="28"/>
          <w:szCs w:val="28"/>
        </w:rPr>
        <w:t>1.2．1教育背景</w:t>
      </w:r>
    </w:p>
    <w:p>
      <w:pPr>
        <w:spacing w:line="360" w:lineRule="auto"/>
        <w:ind w:firstLine="480" w:firstLineChars="200"/>
        <w:rPr>
          <w:rFonts w:hint="eastAsia" w:ascii="宋体" w:hAnsi="宋体"/>
          <w:bCs/>
          <w:color w:val="000000"/>
          <w:sz w:val="24"/>
          <w:szCs w:val="28"/>
        </w:rPr>
      </w:pPr>
      <w:r>
        <w:rPr>
          <w:rFonts w:hint="eastAsia" w:ascii="宋体" w:hAnsi="宋体"/>
          <w:bCs/>
          <w:color w:val="000000"/>
          <w:sz w:val="24"/>
          <w:szCs w:val="28"/>
        </w:rPr>
        <w:t>高校学科专业结构与产业结构和社会需求矛盾突出。由于我国的高等教育大众化基本是在原有学科专业结构框架内发展起来的，几乎所有高校的学科专业随着大众化规模的扩张同步增长，未能很好地考虑到未来经济、科技和社会产业结构发展及人才市场的预期需要，专业设置存在一定的盲目性。同时，我国高校大部分设在城市，今后许多年绝大多数毕业生将在传统的农村地区或城市经济中的非正规部门就业。然而，“大学仍然主要是城市机构，人们普遍认为大学在地理位置及知识上都与广大农村人口相脱离。”大学生就业指导和服务体系。尚不完善。大学生就业指导是教育者根据学生个体特征和社会需要，帮助学生规划职业发展、培养职业能力、选择适宜性职业，以促进学生个人和社会的和谐发展而实施的有组织、有计划的教育实践活动。大学生就业指导对大学生就业观的形成影响极大。目前，不少高校的就业指导模式滞后于现实的就业要求，表面化、形式化和简单化现象严重。有的高校以开设一门课程的方式进行，以某种教材为纲，限于教材的条条框框，不能理论联系实际，过分形式化和理论化，与当前社会的实际情况和学生实际需要差距较大，学生对此不感兴趣[2]。</w:t>
      </w:r>
    </w:p>
    <w:p>
      <w:pPr>
        <w:spacing w:line="360" w:lineRule="auto"/>
        <w:ind w:firstLine="562" w:firstLineChars="200"/>
        <w:rPr>
          <w:rFonts w:hint="eastAsia" w:ascii="宋体" w:hAnsi="宋体"/>
          <w:b/>
          <w:bCs/>
          <w:color w:val="000000"/>
          <w:sz w:val="28"/>
          <w:szCs w:val="28"/>
        </w:rPr>
      </w:pPr>
      <w:r>
        <w:rPr>
          <w:rFonts w:hint="eastAsia" w:ascii="宋体" w:hAnsi="宋体"/>
          <w:b/>
          <w:bCs/>
          <w:color w:val="000000"/>
          <w:sz w:val="28"/>
          <w:szCs w:val="28"/>
        </w:rPr>
        <w:t>1.2.2政策背景</w:t>
      </w:r>
    </w:p>
    <w:p>
      <w:pPr>
        <w:spacing w:line="360" w:lineRule="auto"/>
        <w:ind w:firstLine="480" w:firstLineChars="200"/>
        <w:rPr>
          <w:rFonts w:hint="eastAsia" w:ascii="宋体" w:hAnsi="宋体"/>
          <w:bCs/>
          <w:color w:val="000000"/>
          <w:sz w:val="24"/>
          <w:szCs w:val="28"/>
        </w:rPr>
      </w:pPr>
      <w:r>
        <w:rPr>
          <w:rFonts w:hint="eastAsia" w:ascii="宋体" w:hAnsi="宋体"/>
          <w:bCs/>
          <w:color w:val="000000"/>
          <w:sz w:val="24"/>
          <w:szCs w:val="28"/>
        </w:rPr>
        <w:t>当前我国正在推进农村城镇化发展和社会主义新农村建设，短时间内城乡二元制结构并没有根本性转变，现行人事管理制度中的户籍、编制、各种指标和档案管理等，在二元制结构依旧存在的情况下继续发挥作用，与大学生就业市场化机制不协调，严重制约着大学毕业生的合理、自由流动。人事部门严格控制着毕业生就业的指标，申请报批手续繁杂，单位并没有多少真正的用人自主权，仍然按照接收毕业生报批的手续办事。一些大学生好不容易找到合适的单位，但却在协议的签订、报到手续的办理、档案关系的划转等环节得不到人事制度支持和认可。尤其是户籍制度的限制而难以落实人事关系，制约着大学生的就业选择。不能解决落户和人事档案管理就不能列入就业方案，也就无法办理报到证，这种人事制度改革的相对滞后对大学生的就业观产生了负面影响，一些难以找到“落户”途径的大学生宁愿选择“待业”和“失业”，也不匆忙就业。</w:t>
      </w:r>
    </w:p>
    <w:p>
      <w:pPr>
        <w:jc w:val="left"/>
        <w:rPr>
          <w:rFonts w:hint="eastAsia" w:ascii="Cambria" w:hAnsi="Cambria" w:eastAsia="宋体" w:cs="黑体"/>
          <w:b/>
          <w:bCs/>
          <w:sz w:val="30"/>
          <w:szCs w:val="30"/>
        </w:rPr>
      </w:pPr>
      <w:r>
        <w:rPr>
          <w:rFonts w:hint="eastAsia" w:ascii="Cambria" w:hAnsi="Cambria" w:eastAsia="宋体" w:cs="黑体"/>
          <w:b/>
          <w:bCs/>
          <w:sz w:val="30"/>
          <w:szCs w:val="30"/>
        </w:rPr>
        <w:t>1.3调研意义</w:t>
      </w:r>
    </w:p>
    <w:p>
      <w:pPr>
        <w:spacing w:line="360" w:lineRule="auto"/>
        <w:ind w:firstLine="480" w:firstLineChars="200"/>
        <w:rPr>
          <w:rFonts w:ascii="宋体" w:hAnsi="宋体"/>
          <w:bCs/>
          <w:color w:val="000000"/>
          <w:sz w:val="24"/>
          <w:szCs w:val="28"/>
        </w:rPr>
      </w:pPr>
      <w:r>
        <w:rPr>
          <w:rFonts w:hint="eastAsia" w:ascii="宋体" w:hAnsi="宋体"/>
          <w:bCs/>
          <w:color w:val="000000"/>
          <w:sz w:val="24"/>
          <w:szCs w:val="28"/>
        </w:rPr>
        <w:t>大学生创业就业工作是社会就业工作的重要组成部分，是一项需要政府、社会、学校通力合作的系统工程。充分发挥政府、社会、学校的作用，构建政府、社会、学校三位一体的大学生创业就业有效机制，切实解决大学生创业就业难问题，成为摆在我们面前的一项重大战略任务。</w:t>
      </w:r>
    </w:p>
    <w:p>
      <w:pPr>
        <w:spacing w:line="360" w:lineRule="auto"/>
        <w:ind w:firstLine="480" w:firstLineChars="200"/>
        <w:rPr>
          <w:rFonts w:hint="eastAsia" w:ascii="宋体" w:hAnsi="宋体"/>
          <w:bCs/>
          <w:color w:val="000000"/>
          <w:sz w:val="24"/>
          <w:szCs w:val="28"/>
        </w:rPr>
      </w:pPr>
      <w:r>
        <w:rPr>
          <w:rFonts w:hint="eastAsia" w:ascii="宋体" w:hAnsi="宋体"/>
          <w:bCs/>
          <w:color w:val="000000"/>
          <w:sz w:val="24"/>
          <w:szCs w:val="28"/>
        </w:rPr>
        <w:t>因此我们团队特以辽宁省大连市软件产业园Oracle公司为例进行调研，了解现阶段大学生对目前就业形势的所需关注的方面，了解现在的青年大学生创业所要面临的现状，通过调研为在校大学生就业、毕业生创新创业情况作总结，并提出相关意见与建议。</w:t>
      </w:r>
    </w:p>
    <w:p>
      <w:pPr>
        <w:jc w:val="center"/>
        <w:rPr>
          <w:rFonts w:hint="eastAsia" w:ascii="Cambria" w:hAnsi="Cambria" w:eastAsia="宋体" w:cs="黑体"/>
          <w:b/>
          <w:bCs/>
          <w:sz w:val="32"/>
          <w:szCs w:val="32"/>
        </w:rPr>
      </w:pPr>
    </w:p>
    <w:p>
      <w:pPr>
        <w:jc w:val="center"/>
        <w:rPr>
          <w:rFonts w:hint="eastAsia" w:ascii="Cambria" w:hAnsi="Cambria" w:eastAsia="宋体" w:cs="黑体"/>
          <w:b/>
          <w:bCs/>
          <w:sz w:val="32"/>
          <w:szCs w:val="32"/>
        </w:rPr>
      </w:pPr>
      <w:r>
        <w:rPr>
          <w:rFonts w:hint="eastAsia" w:ascii="Cambria" w:hAnsi="Cambria" w:eastAsia="宋体" w:cs="黑体"/>
          <w:b/>
          <w:bCs/>
          <w:sz w:val="32"/>
          <w:szCs w:val="32"/>
        </w:rPr>
        <w:t>2 问题分析</w:t>
      </w:r>
    </w:p>
    <w:p>
      <w:pPr>
        <w:widowControl/>
        <w:spacing w:line="360" w:lineRule="auto"/>
        <w:ind w:firstLine="480" w:firstLineChars="200"/>
        <w:jc w:val="left"/>
        <w:outlineLvl w:val="2"/>
        <w:rPr>
          <w:rFonts w:hint="eastAsia" w:ascii="宋体" w:hAnsi="宋体"/>
          <w:sz w:val="24"/>
        </w:rPr>
      </w:pPr>
      <w:r>
        <w:rPr>
          <w:rFonts w:hint="eastAsia" w:ascii="宋体" w:hAnsi="宋体"/>
          <w:sz w:val="24"/>
        </w:rPr>
        <w:t>大学生就业创业问题无疑现在是大家讨论的热点之一，就业压力使得人们将其考虑到生活的方方面面。大学生需求增长速度赶不上大学毕业生增加的速度，大学生的预期收入与用人单位提供的工资之间存在匹配上的困难，虽然人们的关注程度在不断提高，然而就业形势却依然不容乐观。大学生就业难是一个社会性话题。</w:t>
      </w:r>
    </w:p>
    <w:p>
      <w:pPr>
        <w:rPr>
          <w:rFonts w:hint="eastAsia" w:ascii="宋体" w:hAnsi="宋体"/>
          <w:b/>
          <w:sz w:val="30"/>
          <w:szCs w:val="30"/>
        </w:rPr>
      </w:pPr>
      <w:r>
        <w:rPr>
          <w:rFonts w:hint="eastAsia" w:ascii="宋体" w:hAnsi="宋体"/>
          <w:b/>
          <w:sz w:val="30"/>
          <w:szCs w:val="30"/>
        </w:rPr>
        <w:t>2.1大学生就业问题分析</w:t>
      </w:r>
    </w:p>
    <w:p>
      <w:pPr>
        <w:widowControl/>
        <w:spacing w:line="360" w:lineRule="auto"/>
        <w:ind w:firstLine="480" w:firstLineChars="200"/>
        <w:jc w:val="left"/>
        <w:outlineLvl w:val="2"/>
        <w:rPr>
          <w:rFonts w:ascii="宋体" w:hAnsi="宋体"/>
          <w:sz w:val="24"/>
        </w:rPr>
      </w:pPr>
      <w:r>
        <w:rPr>
          <w:rFonts w:hint="eastAsia" w:ascii="宋体" w:hAnsi="宋体"/>
          <w:sz w:val="24"/>
        </w:rPr>
        <w:t>每一个在校的大学生在毕业后都必须面对的一个问题——就业创业。每一个大学生再进大学门的时刻就应该为以后的就业问题考虑，因为这是他们走出大学校园第一个所要面对的难题。想要以后安逸的生活，在大学期间就该为之努力奋斗。在大学里，我们应该弄懂两个问题：第一我们来上学是为了什么？第二我们该如何度过我们的大学？我们来大学是为了自己未来的事业，我们不是来贪图享受的。在大学里我们应该学会为自己的梦想拼搏努力，学习好专业的知识为以后打下基础。</w:t>
      </w:r>
    </w:p>
    <w:p>
      <w:pPr>
        <w:widowControl/>
        <w:spacing w:line="360" w:lineRule="auto"/>
        <w:ind w:firstLine="480" w:firstLineChars="200"/>
        <w:jc w:val="left"/>
        <w:outlineLvl w:val="2"/>
        <w:rPr>
          <w:rFonts w:ascii="宋体" w:hAnsi="宋体"/>
          <w:sz w:val="24"/>
        </w:rPr>
      </w:pPr>
      <w:r>
        <w:rPr>
          <w:rFonts w:hint="eastAsia" w:ascii="宋体" w:hAnsi="宋体"/>
          <w:sz w:val="24"/>
        </w:rPr>
        <w:t>在大学里，首先我们应该提高规划学习的能力从而提高就业能力。规划学习即知道我们学什么、何时学、何处学等。要时常反思现在的知识结构是否能胜任现在或将来不久的职位。只有这样,才能懂得学习要求、控制学习过程,并及时调整自己的学习方法,灵活的适应自己所处的复杂环境,最终使学习活动达到预期的。其次，要好自身的职业生涯规划提高就业能力。我们应该先树立正确的职业理想，并位获得理想的职业做好积极准备。然后正确进行自我分析和职业分析，思考自己的性格，脾性是否能够很好的担任该项工作。还有我们应该建立合理的知识结构，某个职位需要什么样地知识，都应该做合理的知识结构，以便于自己的学习。然后我们还应该提高自我的社会适应能力，提升就业能力。</w:t>
      </w:r>
    </w:p>
    <w:p>
      <w:pPr>
        <w:rPr>
          <w:rFonts w:ascii="宋体" w:hAnsi="宋体"/>
          <w:b/>
          <w:sz w:val="30"/>
          <w:szCs w:val="30"/>
        </w:rPr>
      </w:pPr>
      <w:r>
        <w:rPr>
          <w:rFonts w:hint="eastAsia" w:ascii="宋体" w:hAnsi="宋体"/>
          <w:b/>
          <w:sz w:val="30"/>
          <w:szCs w:val="30"/>
        </w:rPr>
        <w:t>2.2大学生自主创业问题分析</w:t>
      </w:r>
    </w:p>
    <w:p>
      <w:pPr>
        <w:spacing w:line="360" w:lineRule="auto"/>
        <w:ind w:firstLine="480" w:firstLineChars="200"/>
        <w:rPr>
          <w:rFonts w:ascii="宋体" w:hAnsi="宋体"/>
          <w:bCs/>
          <w:color w:val="000000"/>
          <w:sz w:val="24"/>
          <w:szCs w:val="28"/>
        </w:rPr>
      </w:pPr>
      <w:r>
        <w:rPr>
          <w:rFonts w:hint="eastAsia" w:ascii="宋体" w:hAnsi="宋体"/>
          <w:bCs/>
          <w:color w:val="000000"/>
          <w:sz w:val="24"/>
          <w:szCs w:val="28"/>
        </w:rPr>
        <w:t>现实告诉我们，大学生的自主创业，既有优势又有弊端：</w:t>
      </w:r>
    </w:p>
    <w:p>
      <w:pPr>
        <w:spacing w:line="360" w:lineRule="auto"/>
        <w:ind w:firstLine="480" w:firstLineChars="200"/>
        <w:rPr>
          <w:rFonts w:ascii="宋体" w:hAnsi="宋体"/>
          <w:bCs/>
          <w:color w:val="000000"/>
          <w:sz w:val="24"/>
          <w:szCs w:val="28"/>
        </w:rPr>
      </w:pPr>
      <w:r>
        <w:rPr>
          <w:rFonts w:hint="eastAsia" w:ascii="宋体" w:hAnsi="宋体"/>
          <w:bCs/>
          <w:color w:val="000000"/>
          <w:sz w:val="24"/>
          <w:szCs w:val="28"/>
        </w:rPr>
        <w:t>一、优势</w:t>
      </w:r>
    </w:p>
    <w:p>
      <w:pPr>
        <w:spacing w:line="360" w:lineRule="auto"/>
        <w:ind w:firstLine="480" w:firstLineChars="200"/>
        <w:rPr>
          <w:rFonts w:ascii="宋体" w:hAnsi="宋体"/>
          <w:bCs/>
          <w:color w:val="000000"/>
          <w:sz w:val="24"/>
          <w:szCs w:val="28"/>
        </w:rPr>
      </w:pPr>
      <w:r>
        <w:rPr>
          <w:rFonts w:hint="eastAsia" w:ascii="宋体" w:hAnsi="宋体"/>
          <w:bCs/>
          <w:color w:val="000000"/>
          <w:sz w:val="24"/>
          <w:szCs w:val="28"/>
        </w:rPr>
        <w:t>（一）大学生往往对未来充满希望，对一切未知的食物都充满了好奇心和探索精神，这些都是一个创业者应该具备的素质。</w:t>
      </w:r>
    </w:p>
    <w:p>
      <w:pPr>
        <w:spacing w:line="360" w:lineRule="auto"/>
        <w:ind w:firstLine="480" w:firstLineChars="200"/>
        <w:rPr>
          <w:rFonts w:ascii="宋体" w:hAnsi="宋体"/>
          <w:bCs/>
          <w:color w:val="000000"/>
          <w:sz w:val="24"/>
          <w:szCs w:val="28"/>
        </w:rPr>
      </w:pPr>
      <w:r>
        <w:rPr>
          <w:rFonts w:hint="eastAsia" w:ascii="宋体" w:hAnsi="宋体"/>
          <w:bCs/>
          <w:color w:val="000000"/>
          <w:sz w:val="24"/>
          <w:szCs w:val="28"/>
        </w:rPr>
        <w:t>（二）大学生在学校里学到了很多理论性的东西，有着较高层次的技术优势，而目前最有前途的事业就是开办高科技企业，大学生创业就会选择走高科技、高技术含量的路子。一些投资家往往就因为看中了大学生所掌握的先进技术，而愿意对其创业计划进行资助，也就是你出技术我出资金的组合模式。</w:t>
      </w:r>
    </w:p>
    <w:p>
      <w:pPr>
        <w:spacing w:line="360" w:lineRule="auto"/>
        <w:ind w:firstLine="480" w:firstLineChars="200"/>
        <w:rPr>
          <w:rFonts w:ascii="宋体" w:hAnsi="宋体"/>
          <w:bCs/>
          <w:color w:val="000000"/>
          <w:sz w:val="24"/>
          <w:szCs w:val="28"/>
        </w:rPr>
      </w:pPr>
      <w:r>
        <w:rPr>
          <w:rFonts w:hint="eastAsia" w:ascii="宋体" w:hAnsi="宋体"/>
          <w:bCs/>
          <w:color w:val="000000"/>
          <w:sz w:val="24"/>
          <w:szCs w:val="28"/>
        </w:rPr>
        <w:t>（三）现代大学生有创新精神，有对传统挑战的信心和欲望，有对实现自己的理想，证明自己的价值的信念，而这种创新精神也往往造就了大学生创业的动力，为创业提供了精神基础。</w:t>
      </w:r>
    </w:p>
    <w:p>
      <w:pPr>
        <w:spacing w:line="360" w:lineRule="auto"/>
        <w:ind w:firstLine="480" w:firstLineChars="200"/>
        <w:rPr>
          <w:rFonts w:ascii="宋体" w:hAnsi="宋体"/>
          <w:bCs/>
          <w:color w:val="000000"/>
          <w:sz w:val="24"/>
          <w:szCs w:val="28"/>
        </w:rPr>
      </w:pPr>
      <w:r>
        <w:rPr>
          <w:rFonts w:hint="eastAsia" w:ascii="宋体" w:hAnsi="宋体"/>
          <w:bCs/>
          <w:color w:val="000000"/>
          <w:sz w:val="24"/>
          <w:szCs w:val="28"/>
        </w:rPr>
        <w:t>二、弊端</w:t>
      </w:r>
    </w:p>
    <w:p>
      <w:pPr>
        <w:spacing w:line="360" w:lineRule="auto"/>
        <w:ind w:firstLine="480" w:firstLineChars="200"/>
        <w:rPr>
          <w:rFonts w:hint="eastAsia" w:ascii="宋体" w:hAnsi="宋体"/>
          <w:bCs/>
          <w:color w:val="000000"/>
          <w:sz w:val="24"/>
          <w:szCs w:val="28"/>
        </w:rPr>
      </w:pPr>
      <w:r>
        <w:rPr>
          <w:rFonts w:hint="eastAsia" w:ascii="宋体" w:hAnsi="宋体"/>
          <w:bCs/>
          <w:color w:val="000000"/>
          <w:sz w:val="24"/>
          <w:szCs w:val="28"/>
        </w:rPr>
        <w:t>第一，现阶段的大学生在社会经验方面是相当缺乏的，在心理接受能力和身体承受能力上更是显得非常单薄。我们可以这么理解，由于社会经验的浅薄使得他们忙的自信和乐观，在他们的观点里创业倒成了简单和快乐的。然而，往往在创业失败受到了挫折以后才会学的被动的汲取社会经验和学会承受。但是，这也是少部分人才能做到的，更多的大学生面对挫折和失败之后会有一段相当长的痛苦茫然时期。这对于他们的成长是非常不利的。其实，对于大学生来讲市场的竞争性和客观性对于他们非常的残酷，优胜略汰的自然规则也决定了只有少数理智的创业者才能成功。</w:t>
      </w:r>
    </w:p>
    <w:p>
      <w:pPr>
        <w:spacing w:line="360" w:lineRule="auto"/>
        <w:ind w:firstLine="480" w:firstLineChars="200"/>
        <w:rPr>
          <w:rFonts w:ascii="宋体" w:hAnsi="宋体"/>
          <w:bCs/>
          <w:color w:val="000000"/>
          <w:sz w:val="24"/>
          <w:szCs w:val="28"/>
        </w:rPr>
      </w:pPr>
      <w:r>
        <w:rPr>
          <w:rFonts w:hint="eastAsia" w:ascii="宋体" w:hAnsi="宋体"/>
          <w:bCs/>
          <w:color w:val="000000"/>
          <w:sz w:val="24"/>
          <w:szCs w:val="28"/>
        </w:rPr>
        <w:t>第二，当前大学生在经历了四年的大学生生活后，有点急于求成。他们非常渴望在一些领域来施展他们的所学和所见，也急于向人们证明自己，他们渴望着成功和社会地位。但是我们必须要明白，当前的他们是具有以下特点的：</w:t>
      </w:r>
      <w:r>
        <w:rPr>
          <w:rFonts w:ascii="宋体" w:hAnsi="宋体"/>
          <w:bCs/>
          <w:color w:val="000000"/>
          <w:sz w:val="24"/>
          <w:szCs w:val="28"/>
        </w:rPr>
        <w:t>1</w:t>
      </w:r>
      <w:r>
        <w:rPr>
          <w:rFonts w:hint="eastAsia" w:ascii="宋体" w:hAnsi="宋体"/>
          <w:bCs/>
          <w:color w:val="000000"/>
          <w:sz w:val="24"/>
          <w:szCs w:val="28"/>
        </w:rPr>
        <w:t>、急于求成；</w:t>
      </w:r>
      <w:r>
        <w:rPr>
          <w:rFonts w:ascii="宋体" w:hAnsi="宋体"/>
          <w:bCs/>
          <w:color w:val="000000"/>
          <w:sz w:val="24"/>
          <w:szCs w:val="28"/>
        </w:rPr>
        <w:t>2</w:t>
      </w:r>
      <w:r>
        <w:rPr>
          <w:rFonts w:hint="eastAsia" w:ascii="宋体" w:hAnsi="宋体"/>
          <w:bCs/>
          <w:color w:val="000000"/>
          <w:sz w:val="24"/>
          <w:szCs w:val="28"/>
        </w:rPr>
        <w:t>、缺乏市场意识；</w:t>
      </w:r>
      <w:r>
        <w:rPr>
          <w:rFonts w:ascii="宋体" w:hAnsi="宋体"/>
          <w:bCs/>
          <w:color w:val="000000"/>
          <w:sz w:val="24"/>
          <w:szCs w:val="28"/>
        </w:rPr>
        <w:t>3</w:t>
      </w:r>
      <w:r>
        <w:rPr>
          <w:rFonts w:hint="eastAsia" w:ascii="宋体" w:hAnsi="宋体"/>
          <w:bCs/>
          <w:color w:val="000000"/>
          <w:sz w:val="24"/>
          <w:szCs w:val="28"/>
        </w:rPr>
        <w:t>、缺乏商业管理经验。我们可以理解，他们所学和所见现阶段来讲都是纸上谈兵。</w:t>
      </w:r>
    </w:p>
    <w:p>
      <w:pPr>
        <w:spacing w:line="360" w:lineRule="auto"/>
        <w:ind w:firstLine="480" w:firstLineChars="200"/>
        <w:rPr>
          <w:rFonts w:ascii="宋体" w:hAnsi="宋体"/>
          <w:bCs/>
          <w:color w:val="000000"/>
          <w:sz w:val="24"/>
          <w:szCs w:val="28"/>
        </w:rPr>
      </w:pPr>
      <w:r>
        <w:rPr>
          <w:rFonts w:hint="eastAsia" w:ascii="宋体" w:hAnsi="宋体"/>
          <w:bCs/>
          <w:color w:val="000000"/>
          <w:sz w:val="24"/>
          <w:szCs w:val="28"/>
        </w:rPr>
        <w:t>第三，此时的大学生还保留着很多不符合实际的想法和见解。更多的大学生创业者更是将创业归结于一个美妙的想法和概念。相关资料显示，大学生所提交的创业计划书当中，大部分人拥有着奇妙的创业，在他们的观点里只要有新奇的创意就可以拉来投资。其实这样的做法在早期的国外确实曾经存在过一段时间，在那段历史时期里人们更注重的是创意和创新。但是，在市场经济已经趋于成熟化的今天，这样的做法显然是幼稚可笑的。现阶段的投资人已经不是当年那种创意为先的人了。他们是要看你的创意，但是更多的对创业计划中的技术含量和可运作含量进行细致的考究。我们可以这么理解，一个好的创意是非常重要的，但是更重要的是周密的可行性论证和实施计划。</w:t>
      </w:r>
    </w:p>
    <w:p>
      <w:pPr>
        <w:spacing w:line="360" w:lineRule="auto"/>
        <w:ind w:firstLine="480" w:firstLineChars="200"/>
        <w:rPr>
          <w:rFonts w:hint="eastAsia" w:ascii="宋体" w:hAnsi="宋体"/>
          <w:bCs/>
          <w:color w:val="000000"/>
          <w:sz w:val="24"/>
          <w:szCs w:val="28"/>
        </w:rPr>
      </w:pPr>
      <w:r>
        <w:rPr>
          <w:rFonts w:hint="eastAsia" w:ascii="宋体" w:hAnsi="宋体"/>
          <w:bCs/>
          <w:color w:val="000000"/>
          <w:sz w:val="24"/>
          <w:szCs w:val="28"/>
        </w:rPr>
        <w:t>第四，现阶段的大学生在市场观念方面还十分淡薄。举个例子来说吧，很多大学生在面向投资人进行商谈的时候更多谈的是自己创业所涉及到的技术是如何的处于领先地位，却很少有人去和投资人谈论这项技术所面临的市场空间有多大。当投资人询问到市场相关问题的时候，他们的计划就只剩下打广告等俗套的做法，这对于投资人来讲是是十分没有营养的。当投资人认为你对营销完全没有概念的时候，他们会认为这个项目不适合在市场进行推广，那大学生所期待的投资当然也就泡了汤。因此，大学生必须要注意到这一点，努力为自己充电市场相关的技能以提高自身的素质。</w:t>
      </w:r>
    </w:p>
    <w:p>
      <w:pPr>
        <w:jc w:val="center"/>
        <w:rPr>
          <w:rFonts w:hint="eastAsia" w:ascii="Cambria" w:hAnsi="Cambria" w:eastAsia="宋体" w:cs="黑体"/>
          <w:b/>
          <w:bCs/>
          <w:sz w:val="32"/>
          <w:szCs w:val="32"/>
        </w:rPr>
      </w:pPr>
      <w:r>
        <w:rPr>
          <w:rFonts w:hint="eastAsia" w:ascii="Cambria" w:hAnsi="Cambria" w:eastAsia="宋体" w:cs="黑体"/>
          <w:b/>
          <w:bCs/>
          <w:sz w:val="32"/>
          <w:szCs w:val="32"/>
        </w:rPr>
        <w:t>3 建议</w:t>
      </w:r>
    </w:p>
    <w:p>
      <w:pPr>
        <w:spacing w:line="360" w:lineRule="auto"/>
        <w:ind w:firstLine="480" w:firstLineChars="200"/>
        <w:rPr>
          <w:rFonts w:ascii="宋体" w:hAnsi="宋体"/>
          <w:bCs/>
          <w:color w:val="000000"/>
          <w:sz w:val="24"/>
          <w:szCs w:val="28"/>
        </w:rPr>
      </w:pPr>
      <w:r>
        <w:rPr>
          <w:rFonts w:ascii="宋体" w:hAnsi="宋体"/>
          <w:bCs/>
          <w:color w:val="000000"/>
          <w:sz w:val="24"/>
          <w:szCs w:val="28"/>
        </w:rPr>
        <w:t>1</w:t>
      </w:r>
      <w:r>
        <w:rPr>
          <w:rFonts w:hint="eastAsia" w:ascii="宋体" w:hAnsi="宋体"/>
          <w:bCs/>
          <w:color w:val="000000"/>
          <w:sz w:val="24"/>
          <w:szCs w:val="28"/>
        </w:rPr>
        <w:t>提高大学生就业的心理素质。大学生走向社会首先要塑造良好的就业心理素质</w:t>
      </w:r>
      <w:r>
        <w:rPr>
          <w:rFonts w:ascii="宋体" w:hAnsi="宋体"/>
          <w:bCs/>
          <w:color w:val="000000"/>
          <w:sz w:val="24"/>
          <w:szCs w:val="28"/>
        </w:rPr>
        <w:t xml:space="preserve">, </w:t>
      </w:r>
      <w:r>
        <w:rPr>
          <w:rFonts w:hint="eastAsia" w:ascii="宋体" w:hAnsi="宋体"/>
          <w:bCs/>
          <w:color w:val="000000"/>
          <w:sz w:val="24"/>
          <w:szCs w:val="28"/>
        </w:rPr>
        <w:t>良好的心理素质是大学生就业的一个必要条件。参加工作是一项面临严峻挑战和压力的创造性事业</w:t>
      </w:r>
      <w:r>
        <w:rPr>
          <w:rFonts w:ascii="宋体" w:hAnsi="宋体"/>
          <w:bCs/>
          <w:color w:val="000000"/>
          <w:sz w:val="24"/>
          <w:szCs w:val="28"/>
        </w:rPr>
        <w:t xml:space="preserve">, </w:t>
      </w:r>
      <w:r>
        <w:rPr>
          <w:rFonts w:hint="eastAsia" w:ascii="宋体" w:hAnsi="宋体"/>
          <w:bCs/>
          <w:color w:val="000000"/>
          <w:sz w:val="24"/>
          <w:szCs w:val="28"/>
        </w:rPr>
        <w:t>必须具备良好的心理素质。心理素质好的人</w:t>
      </w:r>
      <w:r>
        <w:rPr>
          <w:rFonts w:ascii="宋体" w:hAnsi="宋体"/>
          <w:bCs/>
          <w:color w:val="000000"/>
          <w:sz w:val="24"/>
          <w:szCs w:val="28"/>
        </w:rPr>
        <w:t xml:space="preserve">, </w:t>
      </w:r>
      <w:r>
        <w:rPr>
          <w:rFonts w:hint="eastAsia" w:ascii="宋体" w:hAnsi="宋体"/>
          <w:bCs/>
          <w:color w:val="000000"/>
          <w:sz w:val="24"/>
          <w:szCs w:val="28"/>
        </w:rPr>
        <w:t>情绪稳定</w:t>
      </w:r>
      <w:r>
        <w:rPr>
          <w:rFonts w:ascii="宋体" w:hAnsi="宋体"/>
          <w:bCs/>
          <w:color w:val="000000"/>
          <w:sz w:val="24"/>
          <w:szCs w:val="28"/>
        </w:rPr>
        <w:t xml:space="preserve">, </w:t>
      </w:r>
      <w:r>
        <w:rPr>
          <w:rFonts w:hint="eastAsia" w:ascii="宋体" w:hAnsi="宋体"/>
          <w:bCs/>
          <w:color w:val="000000"/>
          <w:sz w:val="24"/>
          <w:szCs w:val="28"/>
        </w:rPr>
        <w:t>性格开朗</w:t>
      </w:r>
      <w:r>
        <w:rPr>
          <w:rFonts w:ascii="宋体" w:hAnsi="宋体"/>
          <w:bCs/>
          <w:color w:val="000000"/>
          <w:sz w:val="24"/>
          <w:szCs w:val="28"/>
        </w:rPr>
        <w:t xml:space="preserve">, </w:t>
      </w:r>
      <w:r>
        <w:rPr>
          <w:rFonts w:hint="eastAsia" w:ascii="宋体" w:hAnsi="宋体"/>
          <w:bCs/>
          <w:color w:val="000000"/>
          <w:sz w:val="24"/>
          <w:szCs w:val="28"/>
        </w:rPr>
        <w:t>人际关系协调</w:t>
      </w:r>
      <w:r>
        <w:rPr>
          <w:rFonts w:ascii="宋体" w:hAnsi="宋体"/>
          <w:bCs/>
          <w:color w:val="000000"/>
          <w:sz w:val="24"/>
          <w:szCs w:val="28"/>
        </w:rPr>
        <w:t xml:space="preserve">, </w:t>
      </w:r>
      <w:r>
        <w:rPr>
          <w:rFonts w:hint="eastAsia" w:ascii="宋体" w:hAnsi="宋体"/>
          <w:bCs/>
          <w:color w:val="000000"/>
          <w:sz w:val="24"/>
          <w:szCs w:val="28"/>
        </w:rPr>
        <w:t>能以极大的热情投身于事业中</w:t>
      </w:r>
      <w:r>
        <w:rPr>
          <w:rFonts w:ascii="宋体" w:hAnsi="宋体"/>
          <w:bCs/>
          <w:color w:val="000000"/>
          <w:sz w:val="24"/>
          <w:szCs w:val="28"/>
        </w:rPr>
        <w:t xml:space="preserve">, </w:t>
      </w:r>
      <w:r>
        <w:rPr>
          <w:rFonts w:hint="eastAsia" w:ascii="宋体" w:hAnsi="宋体"/>
          <w:bCs/>
          <w:color w:val="000000"/>
          <w:sz w:val="24"/>
          <w:szCs w:val="28"/>
        </w:rPr>
        <w:t>充分发挥主观能动性</w:t>
      </w:r>
      <w:r>
        <w:rPr>
          <w:rFonts w:ascii="宋体" w:hAnsi="宋体"/>
          <w:bCs/>
          <w:color w:val="000000"/>
          <w:sz w:val="24"/>
          <w:szCs w:val="28"/>
        </w:rPr>
        <w:t xml:space="preserve">, </w:t>
      </w:r>
      <w:r>
        <w:rPr>
          <w:rFonts w:hint="eastAsia" w:ascii="宋体" w:hAnsi="宋体"/>
          <w:bCs/>
          <w:color w:val="000000"/>
          <w:sz w:val="24"/>
          <w:szCs w:val="28"/>
        </w:rPr>
        <w:t>使潜能得以有效发挥</w:t>
      </w:r>
      <w:r>
        <w:rPr>
          <w:rFonts w:ascii="宋体" w:hAnsi="宋体"/>
          <w:bCs/>
          <w:color w:val="000000"/>
          <w:sz w:val="24"/>
          <w:szCs w:val="28"/>
        </w:rPr>
        <w:t xml:space="preserve">, </w:t>
      </w:r>
      <w:r>
        <w:rPr>
          <w:rFonts w:hint="eastAsia" w:ascii="宋体" w:hAnsi="宋体"/>
          <w:bCs/>
          <w:color w:val="000000"/>
          <w:sz w:val="24"/>
          <w:szCs w:val="28"/>
        </w:rPr>
        <w:t>并善于根据新形势适当地调控自己的身心状态。</w:t>
      </w:r>
    </w:p>
    <w:p>
      <w:pPr>
        <w:spacing w:line="360" w:lineRule="auto"/>
        <w:ind w:firstLine="480" w:firstLineChars="200"/>
        <w:rPr>
          <w:rFonts w:ascii="宋体" w:hAnsi="宋体"/>
          <w:bCs/>
          <w:color w:val="000000"/>
          <w:sz w:val="24"/>
          <w:szCs w:val="28"/>
        </w:rPr>
      </w:pPr>
      <w:r>
        <w:rPr>
          <w:rFonts w:ascii="宋体" w:hAnsi="宋体"/>
          <w:bCs/>
          <w:color w:val="000000"/>
          <w:sz w:val="24"/>
          <w:szCs w:val="28"/>
        </w:rPr>
        <w:t>2</w:t>
      </w:r>
      <w:r>
        <w:rPr>
          <w:rFonts w:hint="eastAsia" w:ascii="宋体" w:hAnsi="宋体"/>
          <w:bCs/>
          <w:color w:val="000000"/>
          <w:sz w:val="24"/>
          <w:szCs w:val="28"/>
        </w:rPr>
        <w:t>丰富大学生自主创业经验与实践积累。要培养大学生自主创业意识</w:t>
      </w:r>
      <w:r>
        <w:rPr>
          <w:rFonts w:ascii="宋体" w:hAnsi="宋体"/>
          <w:bCs/>
          <w:color w:val="000000"/>
          <w:sz w:val="24"/>
          <w:szCs w:val="28"/>
        </w:rPr>
        <w:t xml:space="preserve">, </w:t>
      </w:r>
      <w:r>
        <w:rPr>
          <w:rFonts w:hint="eastAsia" w:ascii="宋体" w:hAnsi="宋体"/>
          <w:bCs/>
          <w:color w:val="000000"/>
          <w:sz w:val="24"/>
          <w:szCs w:val="28"/>
        </w:rPr>
        <w:t>大学生要想在毕业之后比较顺利的进行创业</w:t>
      </w:r>
      <w:r>
        <w:rPr>
          <w:rFonts w:ascii="宋体" w:hAnsi="宋体"/>
          <w:bCs/>
          <w:color w:val="000000"/>
          <w:sz w:val="24"/>
          <w:szCs w:val="28"/>
        </w:rPr>
        <w:t xml:space="preserve">, </w:t>
      </w:r>
      <w:r>
        <w:rPr>
          <w:rFonts w:hint="eastAsia" w:ascii="宋体" w:hAnsi="宋体"/>
          <w:bCs/>
          <w:color w:val="000000"/>
          <w:sz w:val="24"/>
          <w:szCs w:val="28"/>
        </w:rPr>
        <w:t>就要在大学阶段树立创业理想</w:t>
      </w:r>
      <w:r>
        <w:rPr>
          <w:rFonts w:ascii="宋体" w:hAnsi="宋体"/>
          <w:bCs/>
          <w:color w:val="000000"/>
          <w:sz w:val="24"/>
          <w:szCs w:val="28"/>
        </w:rPr>
        <w:t xml:space="preserve">, </w:t>
      </w:r>
      <w:r>
        <w:rPr>
          <w:rFonts w:hint="eastAsia" w:ascii="宋体" w:hAnsi="宋体"/>
          <w:bCs/>
          <w:color w:val="000000"/>
          <w:sz w:val="24"/>
          <w:szCs w:val="28"/>
        </w:rPr>
        <w:t>坚信创业理想能够实现</w:t>
      </w:r>
      <w:r>
        <w:rPr>
          <w:rFonts w:ascii="宋体" w:hAnsi="宋体"/>
          <w:bCs/>
          <w:color w:val="000000"/>
          <w:sz w:val="24"/>
          <w:szCs w:val="28"/>
        </w:rPr>
        <w:t xml:space="preserve">, </w:t>
      </w:r>
      <w:r>
        <w:rPr>
          <w:rFonts w:hint="eastAsia" w:ascii="宋体" w:hAnsi="宋体"/>
          <w:bCs/>
          <w:color w:val="000000"/>
          <w:sz w:val="24"/>
          <w:szCs w:val="28"/>
        </w:rPr>
        <w:t>从而为这个理想的实现而不断地奋斗。高校需对学生进行创业培训</w:t>
      </w:r>
      <w:r>
        <w:rPr>
          <w:rFonts w:ascii="宋体" w:hAnsi="宋体"/>
          <w:bCs/>
          <w:color w:val="000000"/>
          <w:sz w:val="24"/>
          <w:szCs w:val="28"/>
        </w:rPr>
        <w:t xml:space="preserve">, </w:t>
      </w:r>
      <w:r>
        <w:rPr>
          <w:rFonts w:hint="eastAsia" w:ascii="宋体" w:hAnsi="宋体"/>
          <w:bCs/>
          <w:color w:val="000000"/>
          <w:sz w:val="24"/>
          <w:szCs w:val="28"/>
        </w:rPr>
        <w:t>让他们在社会实践、创业实践和勤工助学等活动过程中将所学的知识与实践相结合</w:t>
      </w:r>
      <w:r>
        <w:rPr>
          <w:rFonts w:ascii="宋体" w:hAnsi="宋体"/>
          <w:bCs/>
          <w:color w:val="000000"/>
          <w:sz w:val="24"/>
          <w:szCs w:val="28"/>
        </w:rPr>
        <w:t xml:space="preserve">, </w:t>
      </w:r>
      <w:r>
        <w:rPr>
          <w:rFonts w:hint="eastAsia" w:ascii="宋体" w:hAnsi="宋体"/>
          <w:bCs/>
          <w:color w:val="000000"/>
          <w:sz w:val="24"/>
          <w:szCs w:val="28"/>
        </w:rPr>
        <w:t>在正确认识社会的基础上了解社会的需要</w:t>
      </w:r>
      <w:r>
        <w:rPr>
          <w:rFonts w:ascii="宋体" w:hAnsi="宋体"/>
          <w:bCs/>
          <w:color w:val="000000"/>
          <w:sz w:val="24"/>
          <w:szCs w:val="28"/>
        </w:rPr>
        <w:t xml:space="preserve">, </w:t>
      </w:r>
      <w:r>
        <w:rPr>
          <w:rFonts w:hint="eastAsia" w:ascii="宋体" w:hAnsi="宋体"/>
          <w:bCs/>
          <w:color w:val="000000"/>
          <w:sz w:val="24"/>
          <w:szCs w:val="28"/>
        </w:rPr>
        <w:t>积累创业经验</w:t>
      </w:r>
      <w:r>
        <w:rPr>
          <w:rFonts w:ascii="宋体" w:hAnsi="宋体"/>
          <w:bCs/>
          <w:color w:val="000000"/>
          <w:sz w:val="24"/>
          <w:szCs w:val="28"/>
        </w:rPr>
        <w:t xml:space="preserve">, </w:t>
      </w:r>
      <w:r>
        <w:rPr>
          <w:rFonts w:hint="eastAsia" w:ascii="宋体" w:hAnsi="宋体"/>
          <w:bCs/>
          <w:color w:val="000000"/>
          <w:sz w:val="24"/>
          <w:szCs w:val="28"/>
        </w:rPr>
        <w:t>逐渐形成自主创业意识。</w:t>
      </w:r>
    </w:p>
    <w:p>
      <w:pPr>
        <w:spacing w:line="360" w:lineRule="auto"/>
        <w:ind w:firstLine="480" w:firstLineChars="200"/>
        <w:rPr>
          <w:rFonts w:ascii="宋体" w:hAnsi="宋体"/>
          <w:bCs/>
          <w:color w:val="000000"/>
          <w:sz w:val="24"/>
          <w:szCs w:val="28"/>
        </w:rPr>
      </w:pPr>
      <w:r>
        <w:rPr>
          <w:rFonts w:ascii="宋体" w:hAnsi="宋体"/>
          <w:bCs/>
          <w:color w:val="000000"/>
          <w:sz w:val="24"/>
          <w:szCs w:val="28"/>
        </w:rPr>
        <w:t xml:space="preserve">3 </w:t>
      </w:r>
      <w:r>
        <w:rPr>
          <w:rFonts w:hint="eastAsia" w:ascii="宋体" w:hAnsi="宋体"/>
          <w:bCs/>
          <w:color w:val="000000"/>
          <w:sz w:val="24"/>
          <w:szCs w:val="28"/>
        </w:rPr>
        <w:t>加强大学生自主创业的综合素质能力教育。创业是一个复杂而又艰巨的过程</w:t>
      </w:r>
      <w:r>
        <w:rPr>
          <w:rFonts w:ascii="宋体" w:hAnsi="宋体"/>
          <w:bCs/>
          <w:color w:val="000000"/>
          <w:sz w:val="24"/>
          <w:szCs w:val="28"/>
        </w:rPr>
        <w:t xml:space="preserve">, </w:t>
      </w:r>
      <w:r>
        <w:rPr>
          <w:rFonts w:hint="eastAsia" w:ascii="宋体" w:hAnsi="宋体"/>
          <w:bCs/>
          <w:color w:val="000000"/>
          <w:sz w:val="24"/>
          <w:szCs w:val="28"/>
        </w:rPr>
        <w:t>它对创业者的综合素质要求很高</w:t>
      </w:r>
      <w:r>
        <w:rPr>
          <w:rFonts w:ascii="宋体" w:hAnsi="宋体"/>
          <w:bCs/>
          <w:color w:val="000000"/>
          <w:sz w:val="24"/>
          <w:szCs w:val="28"/>
        </w:rPr>
        <w:t xml:space="preserve">, </w:t>
      </w:r>
      <w:r>
        <w:rPr>
          <w:rFonts w:hint="eastAsia" w:ascii="宋体" w:hAnsi="宋体"/>
          <w:bCs/>
          <w:color w:val="000000"/>
          <w:sz w:val="24"/>
          <w:szCs w:val="28"/>
        </w:rPr>
        <w:t>尤其是要求创业者具有合理的知识结构。具备一定的管理、商务、税务、投资、法律知识、创业知识和专业知识等。另外</w:t>
      </w:r>
      <w:r>
        <w:rPr>
          <w:rFonts w:ascii="宋体" w:hAnsi="宋体"/>
          <w:bCs/>
          <w:color w:val="000000"/>
          <w:sz w:val="24"/>
          <w:szCs w:val="28"/>
        </w:rPr>
        <w:t xml:space="preserve">, </w:t>
      </w:r>
      <w:r>
        <w:rPr>
          <w:rFonts w:hint="eastAsia" w:ascii="宋体" w:hAnsi="宋体"/>
          <w:bCs/>
          <w:color w:val="000000"/>
          <w:sz w:val="24"/>
          <w:szCs w:val="28"/>
        </w:rPr>
        <w:t>还必须培养一些独特的创业素质</w:t>
      </w:r>
      <w:r>
        <w:rPr>
          <w:rFonts w:ascii="宋体" w:hAnsi="宋体"/>
          <w:bCs/>
          <w:color w:val="000000"/>
          <w:sz w:val="24"/>
          <w:szCs w:val="28"/>
        </w:rPr>
        <w:t xml:space="preserve">, </w:t>
      </w:r>
      <w:r>
        <w:rPr>
          <w:rFonts w:hint="eastAsia" w:ascii="宋体" w:hAnsi="宋体"/>
          <w:bCs/>
          <w:color w:val="000000"/>
          <w:sz w:val="24"/>
          <w:szCs w:val="28"/>
        </w:rPr>
        <w:t>包括自立、自强、进取、意志、创新等</w:t>
      </w:r>
      <w:r>
        <w:rPr>
          <w:rFonts w:ascii="宋体" w:hAnsi="宋体"/>
          <w:bCs/>
          <w:color w:val="000000"/>
          <w:sz w:val="24"/>
          <w:szCs w:val="28"/>
        </w:rPr>
        <w:t xml:space="preserve">, </w:t>
      </w:r>
      <w:r>
        <w:rPr>
          <w:rFonts w:hint="eastAsia" w:ascii="宋体" w:hAnsi="宋体"/>
          <w:bCs/>
          <w:color w:val="000000"/>
          <w:sz w:val="24"/>
          <w:szCs w:val="28"/>
        </w:rPr>
        <w:t>在思想上的独立思考</w:t>
      </w:r>
      <w:r>
        <w:rPr>
          <w:rFonts w:ascii="宋体" w:hAnsi="宋体"/>
          <w:bCs/>
          <w:color w:val="000000"/>
          <w:sz w:val="24"/>
          <w:szCs w:val="28"/>
        </w:rPr>
        <w:t>;</w:t>
      </w:r>
      <w:r>
        <w:rPr>
          <w:rFonts w:hint="eastAsia" w:ascii="宋体" w:hAnsi="宋体"/>
          <w:bCs/>
          <w:color w:val="000000"/>
          <w:sz w:val="24"/>
          <w:szCs w:val="28"/>
        </w:rPr>
        <w:t>在行动上独立展示自我、主宰自己的仕途。再者</w:t>
      </w:r>
      <w:r>
        <w:rPr>
          <w:rFonts w:ascii="宋体" w:hAnsi="宋体"/>
          <w:bCs/>
          <w:color w:val="000000"/>
          <w:sz w:val="24"/>
          <w:szCs w:val="28"/>
        </w:rPr>
        <w:t xml:space="preserve">, </w:t>
      </w:r>
      <w:r>
        <w:rPr>
          <w:rFonts w:hint="eastAsia" w:ascii="宋体" w:hAnsi="宋体"/>
          <w:bCs/>
          <w:color w:val="000000"/>
          <w:sz w:val="24"/>
          <w:szCs w:val="28"/>
        </w:rPr>
        <w:t>还需有合理的能力结构</w:t>
      </w:r>
      <w:r>
        <w:rPr>
          <w:rFonts w:ascii="宋体" w:hAnsi="宋体"/>
          <w:bCs/>
          <w:color w:val="000000"/>
          <w:sz w:val="24"/>
          <w:szCs w:val="28"/>
        </w:rPr>
        <w:t xml:space="preserve">, </w:t>
      </w:r>
      <w:r>
        <w:rPr>
          <w:rFonts w:hint="eastAsia" w:ascii="宋体" w:hAnsi="宋体"/>
          <w:bCs/>
          <w:color w:val="000000"/>
          <w:sz w:val="24"/>
          <w:szCs w:val="28"/>
        </w:rPr>
        <w:t>包括实践能力、开拓创新、组织领导、协调协作和沟通能力、创业能力、创造能力和社会交往等能力[3]</w:t>
      </w:r>
    </w:p>
    <w:p>
      <w:pPr>
        <w:jc w:val="center"/>
        <w:rPr>
          <w:rFonts w:hint="eastAsia" w:ascii="Cambria" w:hAnsi="Cambria" w:eastAsia="宋体" w:cs="黑体"/>
          <w:b/>
          <w:bCs/>
          <w:sz w:val="32"/>
          <w:szCs w:val="32"/>
        </w:rPr>
      </w:pPr>
      <w:r>
        <w:rPr>
          <w:rFonts w:hint="eastAsia" w:ascii="B6+CAJSymbolA" w:hAnsi="Calibri" w:eastAsia="B6+CAJSymbolA" w:cs="B6+CAJSymbolA"/>
          <w:kern w:val="0"/>
          <w:sz w:val="5"/>
          <w:szCs w:val="5"/>
        </w:rPr>
        <w:t>。</w:t>
      </w:r>
    </w:p>
    <w:p>
      <w:pPr>
        <w:jc w:val="center"/>
        <w:rPr>
          <w:rFonts w:hint="eastAsia" w:ascii="Cambria" w:hAnsi="Cambria" w:eastAsia="宋体" w:cs="黑体"/>
          <w:b/>
          <w:bCs/>
          <w:sz w:val="32"/>
          <w:szCs w:val="32"/>
        </w:rPr>
      </w:pPr>
    </w:p>
    <w:p>
      <w:pPr>
        <w:jc w:val="center"/>
        <w:rPr>
          <w:rFonts w:hint="eastAsia" w:ascii="Cambria" w:hAnsi="Cambria" w:eastAsia="宋体" w:cs="黑体"/>
          <w:b/>
          <w:bCs/>
          <w:sz w:val="32"/>
          <w:szCs w:val="32"/>
        </w:rPr>
      </w:pPr>
      <w:r>
        <w:rPr>
          <w:rFonts w:hint="eastAsia" w:ascii="Cambria" w:hAnsi="Cambria" w:eastAsia="宋体" w:cs="黑体"/>
          <w:b/>
          <w:bCs/>
          <w:sz w:val="32"/>
          <w:szCs w:val="32"/>
        </w:rPr>
        <w:t>4 参考文献</w:t>
      </w:r>
    </w:p>
    <w:p>
      <w:pPr>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刘志超. 关于构建大学生创业就业有效机制的思考[J]. 理论界, 2009, (2). DOI:10.3969/j.issn.1003-6547.2009.02.075.</w:t>
      </w:r>
    </w:p>
    <w:p>
      <w:pPr>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陈元媛. 浅谈大学生创业就业的环境问题[J]. 赤峰学院学报：哲学社会科学版, 2010, 31(10):78-80. DOI:10.3969/j.issn.1673-2596.2010.10.031.</w:t>
      </w:r>
    </w:p>
    <w:p>
      <w:pPr>
        <w:rPr>
          <w:rFonts w:hint="eastAsia" w:ascii="宋体" w:hAnsi="宋体" w:eastAsia="宋体"/>
          <w:sz w:val="24"/>
          <w:szCs w:val="24"/>
        </w:rPr>
      </w:pPr>
      <w:r>
        <w:rPr>
          <w:rFonts w:hint="eastAsia" w:ascii="宋体" w:hAnsi="宋体" w:eastAsia="宋体"/>
          <w:sz w:val="24"/>
          <w:szCs w:val="24"/>
        </w:rPr>
        <w:t>[3]</w:t>
      </w:r>
      <w:r>
        <w:rPr>
          <w:rFonts w:ascii="宋体" w:hAnsi="宋体" w:eastAsia="宋体"/>
          <w:sz w:val="24"/>
          <w:szCs w:val="24"/>
        </w:rPr>
        <w:t>贺程. 新形势下大学生创业就业问题探析[C]// 吉林省行政管理学会“政府管理创新与转变经济发展方式”学术年会论文集（吉林政报2010·专刊2）2011.</w:t>
      </w:r>
    </w:p>
    <w:p>
      <w:r>
        <w:rPr>
          <w:rFonts w:hint="eastAsia" w:ascii="宋体" w:hAnsi="宋体" w:eastAsia="宋体"/>
          <w:sz w:val="24"/>
          <w:szCs w:val="24"/>
        </w:rPr>
        <w:t>[4]</w:t>
      </w:r>
      <w:r>
        <w:rPr>
          <w:rFonts w:ascii="宋体" w:hAnsi="宋体" w:eastAsia="宋体"/>
          <w:sz w:val="24"/>
          <w:szCs w:val="24"/>
        </w:rPr>
        <w:t>姜岩, 宋瑞梅. 高校大学生创业就业探讨[J]. 现代商贸工业, 2010, 22(2):124-124. DOI:10.3969/j.issn.1672-3198.2010.02.076.</w:t>
      </w:r>
    </w:p>
    <w:p>
      <w:pPr>
        <w:jc w:val="center"/>
        <w:rPr>
          <w:rFonts w:hint="eastAsia" w:ascii="Cambria" w:hAnsi="Cambria" w:eastAsia="宋体" w:cs="黑体"/>
          <w:b/>
          <w:bCs/>
          <w:sz w:val="32"/>
          <w:szCs w:val="32"/>
        </w:rPr>
      </w:pPr>
      <w:r>
        <w:rPr>
          <w:rFonts w:hint="eastAsia" w:ascii="Cambria" w:hAnsi="Cambria" w:eastAsia="宋体" w:cs="黑体"/>
          <w:b/>
          <w:bCs/>
          <w:sz w:val="32"/>
          <w:szCs w:val="32"/>
        </w:rPr>
        <w:t>5 方法</w:t>
      </w:r>
    </w:p>
    <w:p>
      <w:pPr>
        <w:spacing w:line="360" w:lineRule="auto"/>
        <w:ind w:firstLine="480" w:firstLineChars="200"/>
        <w:rPr>
          <w:rFonts w:hint="eastAsia"/>
          <w:sz w:val="24"/>
        </w:rPr>
      </w:pPr>
      <w:r>
        <w:rPr>
          <w:rFonts w:hint="eastAsia"/>
          <w:sz w:val="24"/>
        </w:rPr>
        <w:t>本项目以大连市软件产业园Oracle公司为调研对象，在取得甲骨文公司同意之后，在工作人员陪同之下进入公司参观，并且在公司内部采取随机问卷调查。在经过工作人员同意后，对其进行了相关采访，对就大学生创业就业的相关问题进行讨论，从一个职场人的角度来重新考虑大学生创业或者就业所需要的条件和可能面临的困难等问题。同时，我们也采访了身边的同学和朋友，听取并结合了他们的想法，就关于就业创业的问题展开了探讨。</w:t>
      </w:r>
    </w:p>
    <w:p>
      <w:pPr>
        <w:jc w:val="center"/>
        <w:rPr>
          <w:rFonts w:hint="eastAsia" w:ascii="Cambria" w:hAnsi="Cambria" w:eastAsia="宋体" w:cs="黑体"/>
          <w:b/>
          <w:bCs/>
          <w:sz w:val="32"/>
          <w:szCs w:val="32"/>
        </w:rPr>
      </w:pPr>
      <w:r>
        <w:rPr>
          <w:rFonts w:hint="eastAsia" w:ascii="Cambria" w:hAnsi="Cambria" w:eastAsia="宋体" w:cs="黑体"/>
          <w:b/>
          <w:bCs/>
          <w:sz w:val="32"/>
          <w:szCs w:val="32"/>
        </w:rPr>
        <w:t>6 结果</w:t>
      </w:r>
    </w:p>
    <w:p>
      <w:pPr>
        <w:spacing w:line="360" w:lineRule="auto"/>
        <w:ind w:firstLine="480" w:firstLineChars="200"/>
        <w:rPr>
          <w:rFonts w:hint="eastAsia"/>
          <w:sz w:val="24"/>
        </w:rPr>
      </w:pPr>
      <w:r>
        <w:rPr>
          <w:rFonts w:hint="eastAsia"/>
          <w:sz w:val="24"/>
        </w:rPr>
        <w:t>经过此次调研，我们了解到，大部分的在职工作人员表示，在刚入职时复习了一些大学教过的课程，并且对于工作中所需要掌握的技能并不十分了解，在学校的时候不能只局限于学校规定的课程，要多听多看，多与人交流沟通，明白自己的不足，拓宽自己的眼界，如果能够在在校期间对自己今后的职业有一个合理的规划，会在就业时拥有很大的优势、有更多的选择。通过采访身边的同学，许多同学表示，希望今后选择自己感兴趣的方面进行创业和就业，一部分人不希望 从事与自己的本专业相关的工作，但是更多的人还是希望不荒废自己大学四年所学的知识。</w:t>
      </w:r>
    </w:p>
    <w:p>
      <w:pPr>
        <w:jc w:val="center"/>
        <w:rPr>
          <w:rFonts w:hint="eastAsia" w:ascii="Cambria" w:hAnsi="Cambria" w:eastAsia="宋体" w:cs="黑体"/>
          <w:b/>
          <w:bCs/>
          <w:sz w:val="32"/>
          <w:szCs w:val="32"/>
        </w:rPr>
      </w:pPr>
      <w:r>
        <w:rPr>
          <w:rFonts w:hint="eastAsia" w:ascii="Cambria" w:hAnsi="Cambria" w:eastAsia="宋体" w:cs="黑体"/>
          <w:b/>
          <w:bCs/>
          <w:sz w:val="32"/>
          <w:szCs w:val="32"/>
        </w:rPr>
        <w:t>7 讨论</w:t>
      </w:r>
    </w:p>
    <w:p>
      <w:pPr>
        <w:spacing w:line="360" w:lineRule="auto"/>
        <w:ind w:firstLine="480" w:firstLineChars="200"/>
        <w:rPr>
          <w:rFonts w:hint="eastAsia"/>
          <w:sz w:val="24"/>
        </w:rPr>
      </w:pPr>
      <w:r>
        <w:rPr>
          <w:rFonts w:hint="eastAsia"/>
          <w:sz w:val="24"/>
        </w:rPr>
        <w:t>建立和完善高校就业信息网络。由于网络的方便迅捷，很多学生都习惯于从网上获取所需信息．高校要做好创业就业工作，首先需要让学生获取招聘信息的渠道畅通。高校可以通过与当地政府合作，将当地各企事业单位的用人信息通过官方网站进行及时准确的集中更新和公布，同时与国内几大专业招聘网站达成信息共享，以达到用入信息的量多和量广为主要目标，切实做好信息服务工作。</w:t>
      </w:r>
    </w:p>
    <w:p>
      <w:pPr>
        <w:spacing w:line="360" w:lineRule="auto"/>
        <w:ind w:firstLine="480" w:firstLineChars="200"/>
        <w:rPr>
          <w:sz w:val="24"/>
        </w:rPr>
      </w:pPr>
      <w:r>
        <w:rPr>
          <w:rFonts w:hint="eastAsia"/>
          <w:sz w:val="24"/>
        </w:rPr>
        <w:t>成立就业指导专家团。目前，各个城市基本都有多个高校，部分城市还设立大学城，这十分有利于各高校间的信息和师资共享。几所高校可以联合成立大学生就业指导宣讲团，由各高校就业方面资深专家组成，就大学生职业生涯规划、创业就业指导等方面内容给予学生及时的培训和指导。</w:t>
      </w:r>
    </w:p>
    <w:p>
      <w:pPr>
        <w:spacing w:line="360" w:lineRule="auto"/>
        <w:ind w:firstLine="480" w:firstLineChars="200"/>
        <w:rPr>
          <w:sz w:val="24"/>
        </w:rPr>
      </w:pPr>
      <w:r>
        <w:rPr>
          <w:rFonts w:hint="eastAsia"/>
          <w:sz w:val="24"/>
        </w:rPr>
        <w:t>对大学生进行综合素质培训。很多在校大学生的学习和就业并没有一个很好的规划，往往都是盲目的、随大流的。在个人的能力和素质培养方面更谈不上有计划性。作为高校可以在大一时设立综合素质课程，通过此类课程让学生明白应如何规划自己的大学生活，应为四年后的就业做哪些准备工作，应为自己所感兴趣的工作培养哪些能力和具备何种素质。</w:t>
      </w:r>
    </w:p>
    <w:p>
      <w:pPr>
        <w:spacing w:line="360" w:lineRule="auto"/>
        <w:ind w:firstLine="480" w:firstLineChars="200"/>
        <w:rPr>
          <w:sz w:val="24"/>
        </w:rPr>
      </w:pPr>
      <w:r>
        <w:rPr>
          <w:rFonts w:hint="eastAsia"/>
          <w:sz w:val="24"/>
        </w:rPr>
        <w:t>政府应鼓励企业对应届大学生进行培训和约束企业制订不合理割度、要求，从能力培养、工资条件、福利待遇等各方面尽量为合格大学生就业提供各种优惠政策。对企业的高学历用人情况进行不定期的跟踪调查，避免企业设立门槛造成的人才浪费现象发生。同时，政府应积极与各企业、高校联手使各类具有成效的创业就业文件和方案得到及时的落实和推广，让应届毕业生切实感受到政府推行的各种政策所带来的益处。</w:t>
      </w:r>
    </w:p>
    <w:p>
      <w:pPr>
        <w:spacing w:line="360" w:lineRule="auto"/>
        <w:ind w:firstLine="480" w:firstLineChars="200"/>
        <w:rPr>
          <w:rFonts w:hint="eastAsia"/>
          <w:sz w:val="24"/>
        </w:rPr>
      </w:pPr>
      <w:r>
        <w:rPr>
          <w:rFonts w:hint="eastAsia"/>
          <w:sz w:val="24"/>
        </w:rPr>
        <w:t>总之。大学生创业就业问题是目前各高校教育所面临的较为严峻的问题，要得到彻底的改善还需要社会各个层面，包括学生本人的共同努力。这可能需要一个较长的转变、适应过程，但只要大的政策方向没有改变，大学生就业相互问题迟早会得到妥善解决的。</w:t>
      </w:r>
    </w:p>
    <w:p>
      <w:pPr>
        <w:jc w:val="center"/>
        <w:rPr>
          <w:rFonts w:hint="eastAsia" w:ascii="Cambria" w:hAnsi="Cambria" w:eastAsia="宋体" w:cs="黑体"/>
          <w:b/>
          <w:bCs/>
          <w:sz w:val="32"/>
          <w:szCs w:val="32"/>
        </w:rPr>
      </w:pPr>
      <w:r>
        <w:rPr>
          <w:rFonts w:hint="eastAsia" w:ascii="Cambria" w:hAnsi="Cambria" w:eastAsia="宋体" w:cs="黑体"/>
          <w:b/>
          <w:bCs/>
          <w:sz w:val="32"/>
          <w:szCs w:val="32"/>
        </w:rPr>
        <w:t>8 小结</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此次暑期社会实践调研，我们不仅从在校大学生的角度来分析创业就业问题，而且从已经迈出校园跨入工作岗位的职场人的立场来看待这个问题，更加成熟和客观。经过此次调研，我们了解到，即使许多人认为</w:t>
      </w:r>
      <w:r>
        <w:rPr>
          <w:rFonts w:ascii="宋体" w:hAnsi="宋体" w:eastAsia="宋体"/>
          <w:sz w:val="24"/>
          <w:szCs w:val="24"/>
        </w:rPr>
        <w:t>就业形势</w:t>
      </w:r>
      <w:r>
        <w:rPr>
          <w:rFonts w:hint="eastAsia" w:ascii="宋体" w:hAnsi="宋体" w:eastAsia="宋体"/>
          <w:sz w:val="24"/>
          <w:szCs w:val="24"/>
        </w:rPr>
        <w:t>有些</w:t>
      </w:r>
      <w:r>
        <w:rPr>
          <w:rFonts w:ascii="宋体" w:hAnsi="宋体" w:eastAsia="宋体"/>
          <w:sz w:val="24"/>
          <w:szCs w:val="24"/>
        </w:rPr>
        <w:t>黯淡，</w:t>
      </w:r>
      <w:r>
        <w:rPr>
          <w:rFonts w:hint="eastAsia" w:ascii="宋体" w:hAnsi="宋体" w:eastAsia="宋体"/>
          <w:sz w:val="24"/>
          <w:szCs w:val="24"/>
        </w:rPr>
        <w:t>但不论是创业还是就业，只要对当前所选职业的形势有较全面的了解和正确的认知，并且具备相关技能或者一定的知识储备，</w:t>
      </w:r>
      <w:r>
        <w:rPr>
          <w:rFonts w:ascii="宋体" w:hAnsi="宋体" w:eastAsia="宋体"/>
          <w:sz w:val="24"/>
          <w:szCs w:val="24"/>
        </w:rPr>
        <w:t>找准自己的职业定位</w:t>
      </w:r>
      <w:r>
        <w:rPr>
          <w:rFonts w:hint="eastAsia" w:ascii="宋体" w:hAnsi="宋体" w:eastAsia="宋体"/>
          <w:sz w:val="24"/>
          <w:szCs w:val="24"/>
        </w:rPr>
        <w:t>，</w:t>
      </w:r>
      <w:r>
        <w:rPr>
          <w:rFonts w:ascii="宋体" w:hAnsi="宋体" w:eastAsia="宋体"/>
          <w:sz w:val="24"/>
          <w:szCs w:val="24"/>
        </w:rPr>
        <w:t>必能拨云见日，纵横广阔职场</w:t>
      </w:r>
      <w:r>
        <w:rPr>
          <w:rFonts w:hint="eastAsia" w:ascii="宋体" w:hAnsi="宋体" w:eastAsia="宋体"/>
          <w:sz w:val="24"/>
          <w:szCs w:val="24"/>
        </w:rPr>
        <w:t>。面对日益严峻的就业形势，有不少大学生开始选择自主创业。不管是创业还是就业，我们在校期间应该丰富自己的大学生活。学好专业知识的同时，积极学习与创业就业的有关的知识与理论。为自己以后的就职或创业打下坚实的基础，为此我们应该努力奋斗与拼搏！</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虽然调研经过小组成员精心的筹划，但是本次调研也存在一些不足，比如我们所调研的在职对象仅限于一家公司，并且仅限于IT公司，此外我们对有些问题准备的并不是非常充分，这都是我们需要改进的方面。</w:t>
      </w:r>
    </w:p>
    <w:p>
      <w:pPr>
        <w:jc w:val="center"/>
        <w:rPr>
          <w:rFonts w:hint="eastAsia" w:ascii="Cambria" w:hAnsi="Cambria" w:eastAsia="宋体" w:cs="黑体"/>
          <w:b/>
          <w:bCs/>
          <w:sz w:val="32"/>
          <w:szCs w:val="32"/>
        </w:rPr>
      </w:pPr>
      <w:r>
        <w:rPr>
          <w:rFonts w:hint="eastAsia" w:ascii="Cambria" w:hAnsi="Cambria" w:eastAsia="宋体" w:cs="黑体"/>
          <w:b/>
          <w:bCs/>
          <w:sz w:val="32"/>
          <w:szCs w:val="32"/>
        </w:rPr>
        <w:t>9 附录</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随机采访工作人员</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Q：您认为计算机专业的毕业生，就业方向是怎样的？</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A：一般来讲主要分为两个方面：销售或者技术支持和产品开发。销售、技术支持主要跟客户打交道,虽然对专业技术的要求不那么高，但是需要掌握一定的专业知识，方便与客户沟通,.虽然工作压力大,但是如果业绩好,收入上升会很快。还有就是产品开发:主要就是译码.电信行业、金融行业都需要开发人员，还有一部分是做测试工作和普通开发的，这方面的需求量还是很大的。</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Q：您是否参加过创业活动？您认为哪些条件是创业不可或缺的？</w:t>
      </w:r>
    </w:p>
    <w:p>
      <w:pPr>
        <w:spacing w:line="360" w:lineRule="auto"/>
        <w:ind w:firstLine="480" w:firstLineChars="200"/>
        <w:rPr>
          <w:rFonts w:ascii="宋体" w:hAnsi="宋体" w:eastAsia="宋体"/>
          <w:sz w:val="24"/>
          <w:szCs w:val="24"/>
        </w:rPr>
      </w:pPr>
      <w:r>
        <w:rPr>
          <w:rFonts w:hint="eastAsia" w:ascii="宋体" w:hAnsi="宋体" w:eastAsia="宋体"/>
          <w:sz w:val="24"/>
          <w:szCs w:val="24"/>
        </w:rPr>
        <w:t>A：目前没有参加过创业活动，但是以后如果有机会也许会去尝试。如果想要创业，首先需要对所要涉足行业有一个全面深入的认识，了解客户需求，洞悉市场动向。并且对自己的能力要有清除的认识，创业更大程度上不是一个人的事，是一个团队共同协作的过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A00002EF" w:usb1="4000004B" w:usb2="00000000" w:usb3="00000000" w:csb0="2000019F" w:csb1="00000000"/>
  </w:font>
  <w:font w:name="Calibri">
    <w:panose1 w:val="020F0502020204030204"/>
    <w:charset w:val="00"/>
    <w:family w:val="auto"/>
    <w:pitch w:val="default"/>
    <w:sig w:usb0="E10002FF" w:usb1="4000ACFF" w:usb2="00000009" w:usb3="00000000" w:csb0="2000019F" w:csb1="00000000"/>
  </w:font>
  <w:font w:name="华文中宋">
    <w:altName w:val="宋体"/>
    <w:panose1 w:val="02010600040101010101"/>
    <w:charset w:val="86"/>
    <w:family w:val="auto"/>
    <w:pitch w:val="default"/>
    <w:sig w:usb0="00000287" w:usb1="080F0000" w:usb2="00000010" w:usb3="00000000" w:csb0="0004009F" w:csb1="00000000"/>
  </w:font>
  <w:font w:name="B6+CAJSymbolA">
    <w:altName w:val="宋体"/>
    <w:panose1 w:val="00000000000000000000"/>
    <w:charset w:val="86"/>
    <w:family w:val="auto"/>
    <w:pitch w:val="default"/>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77E55"/>
    <w:rsid w:val="000020A5"/>
    <w:rsid w:val="0005224A"/>
    <w:rsid w:val="0006184B"/>
    <w:rsid w:val="0007154F"/>
    <w:rsid w:val="00085420"/>
    <w:rsid w:val="000B7AB3"/>
    <w:rsid w:val="000C2A85"/>
    <w:rsid w:val="000D0533"/>
    <w:rsid w:val="000D11E2"/>
    <w:rsid w:val="000E288C"/>
    <w:rsid w:val="000F1385"/>
    <w:rsid w:val="000F6D9D"/>
    <w:rsid w:val="00107DC3"/>
    <w:rsid w:val="001250FC"/>
    <w:rsid w:val="0013089F"/>
    <w:rsid w:val="00155C70"/>
    <w:rsid w:val="00166C06"/>
    <w:rsid w:val="00180DCC"/>
    <w:rsid w:val="00181FBD"/>
    <w:rsid w:val="001A6688"/>
    <w:rsid w:val="001B2C43"/>
    <w:rsid w:val="001B5AA0"/>
    <w:rsid w:val="001D029B"/>
    <w:rsid w:val="001F47A3"/>
    <w:rsid w:val="00200812"/>
    <w:rsid w:val="00255A2A"/>
    <w:rsid w:val="002A41FC"/>
    <w:rsid w:val="002C3C84"/>
    <w:rsid w:val="002D18BC"/>
    <w:rsid w:val="002D1B57"/>
    <w:rsid w:val="002D538D"/>
    <w:rsid w:val="002E5D7D"/>
    <w:rsid w:val="0032248E"/>
    <w:rsid w:val="00335AA5"/>
    <w:rsid w:val="00355EC0"/>
    <w:rsid w:val="00371142"/>
    <w:rsid w:val="00391BC7"/>
    <w:rsid w:val="003A27A1"/>
    <w:rsid w:val="003C7DD3"/>
    <w:rsid w:val="003D5FC0"/>
    <w:rsid w:val="003F08E4"/>
    <w:rsid w:val="003F2633"/>
    <w:rsid w:val="00412100"/>
    <w:rsid w:val="00436CEB"/>
    <w:rsid w:val="00456C7A"/>
    <w:rsid w:val="00456E72"/>
    <w:rsid w:val="004573A5"/>
    <w:rsid w:val="00466B4C"/>
    <w:rsid w:val="00477E55"/>
    <w:rsid w:val="00490483"/>
    <w:rsid w:val="004942CE"/>
    <w:rsid w:val="004A1EAC"/>
    <w:rsid w:val="004A4144"/>
    <w:rsid w:val="004C7D7A"/>
    <w:rsid w:val="004E1F52"/>
    <w:rsid w:val="004E2423"/>
    <w:rsid w:val="004F0A10"/>
    <w:rsid w:val="004F2A3C"/>
    <w:rsid w:val="00533F89"/>
    <w:rsid w:val="00536508"/>
    <w:rsid w:val="00537A2D"/>
    <w:rsid w:val="00542605"/>
    <w:rsid w:val="00551AEE"/>
    <w:rsid w:val="00560E96"/>
    <w:rsid w:val="00583052"/>
    <w:rsid w:val="00587B5B"/>
    <w:rsid w:val="005962F4"/>
    <w:rsid w:val="005D337E"/>
    <w:rsid w:val="005F178C"/>
    <w:rsid w:val="00603898"/>
    <w:rsid w:val="00605EE3"/>
    <w:rsid w:val="0063397D"/>
    <w:rsid w:val="006341F4"/>
    <w:rsid w:val="006346D8"/>
    <w:rsid w:val="00637D3C"/>
    <w:rsid w:val="00642E48"/>
    <w:rsid w:val="00670B7D"/>
    <w:rsid w:val="0067668A"/>
    <w:rsid w:val="0069495B"/>
    <w:rsid w:val="006A1F81"/>
    <w:rsid w:val="006A6BAE"/>
    <w:rsid w:val="006B55E0"/>
    <w:rsid w:val="006B7F07"/>
    <w:rsid w:val="006D6719"/>
    <w:rsid w:val="006E0832"/>
    <w:rsid w:val="006E3A62"/>
    <w:rsid w:val="0071001E"/>
    <w:rsid w:val="00741CE5"/>
    <w:rsid w:val="00772B13"/>
    <w:rsid w:val="00772EF7"/>
    <w:rsid w:val="007771BC"/>
    <w:rsid w:val="00782EB5"/>
    <w:rsid w:val="00791032"/>
    <w:rsid w:val="00792D1F"/>
    <w:rsid w:val="00796BA9"/>
    <w:rsid w:val="007A78DA"/>
    <w:rsid w:val="007C4788"/>
    <w:rsid w:val="007D2532"/>
    <w:rsid w:val="007E5CE3"/>
    <w:rsid w:val="008140E9"/>
    <w:rsid w:val="0082685D"/>
    <w:rsid w:val="008272B6"/>
    <w:rsid w:val="0083173E"/>
    <w:rsid w:val="00832B4C"/>
    <w:rsid w:val="008504B8"/>
    <w:rsid w:val="00866329"/>
    <w:rsid w:val="00885EDF"/>
    <w:rsid w:val="008A40D8"/>
    <w:rsid w:val="008B7E6F"/>
    <w:rsid w:val="008C0E60"/>
    <w:rsid w:val="008D219B"/>
    <w:rsid w:val="008D7F80"/>
    <w:rsid w:val="008E64D3"/>
    <w:rsid w:val="008F2D9F"/>
    <w:rsid w:val="008F4B3A"/>
    <w:rsid w:val="008F5B76"/>
    <w:rsid w:val="008F6556"/>
    <w:rsid w:val="008F7FCC"/>
    <w:rsid w:val="00911481"/>
    <w:rsid w:val="00916305"/>
    <w:rsid w:val="0092306E"/>
    <w:rsid w:val="00926E50"/>
    <w:rsid w:val="009314BF"/>
    <w:rsid w:val="009517A5"/>
    <w:rsid w:val="00957003"/>
    <w:rsid w:val="009671DF"/>
    <w:rsid w:val="00967A0E"/>
    <w:rsid w:val="00970576"/>
    <w:rsid w:val="00973107"/>
    <w:rsid w:val="009815E0"/>
    <w:rsid w:val="00994715"/>
    <w:rsid w:val="009C3B01"/>
    <w:rsid w:val="009C3C74"/>
    <w:rsid w:val="009D1CD2"/>
    <w:rsid w:val="009F10E3"/>
    <w:rsid w:val="00A05A29"/>
    <w:rsid w:val="00A405B5"/>
    <w:rsid w:val="00A4605E"/>
    <w:rsid w:val="00A52F1A"/>
    <w:rsid w:val="00A90AA5"/>
    <w:rsid w:val="00A93270"/>
    <w:rsid w:val="00AB635E"/>
    <w:rsid w:val="00AF2315"/>
    <w:rsid w:val="00AF5FDE"/>
    <w:rsid w:val="00B153E2"/>
    <w:rsid w:val="00B261B2"/>
    <w:rsid w:val="00B342AF"/>
    <w:rsid w:val="00B77A6A"/>
    <w:rsid w:val="00B93155"/>
    <w:rsid w:val="00BA4E20"/>
    <w:rsid w:val="00BB645F"/>
    <w:rsid w:val="00BB6CD8"/>
    <w:rsid w:val="00BB7CA3"/>
    <w:rsid w:val="00BC4A73"/>
    <w:rsid w:val="00BC6638"/>
    <w:rsid w:val="00BD7BDA"/>
    <w:rsid w:val="00C500AB"/>
    <w:rsid w:val="00C541DD"/>
    <w:rsid w:val="00C963A2"/>
    <w:rsid w:val="00C96972"/>
    <w:rsid w:val="00CB1EEE"/>
    <w:rsid w:val="00CD4972"/>
    <w:rsid w:val="00CF159D"/>
    <w:rsid w:val="00D00E29"/>
    <w:rsid w:val="00D3466A"/>
    <w:rsid w:val="00D349EE"/>
    <w:rsid w:val="00D34D2F"/>
    <w:rsid w:val="00DA709A"/>
    <w:rsid w:val="00DE51FA"/>
    <w:rsid w:val="00DF4A45"/>
    <w:rsid w:val="00E00920"/>
    <w:rsid w:val="00E24497"/>
    <w:rsid w:val="00E35495"/>
    <w:rsid w:val="00E403F7"/>
    <w:rsid w:val="00E429C2"/>
    <w:rsid w:val="00E55696"/>
    <w:rsid w:val="00E93AE6"/>
    <w:rsid w:val="00EB3038"/>
    <w:rsid w:val="00EC0FDF"/>
    <w:rsid w:val="00EF4EAD"/>
    <w:rsid w:val="00F06057"/>
    <w:rsid w:val="00F2016D"/>
    <w:rsid w:val="00F43789"/>
    <w:rsid w:val="00F5111A"/>
    <w:rsid w:val="00F72B01"/>
    <w:rsid w:val="00F73B8B"/>
    <w:rsid w:val="00F94634"/>
    <w:rsid w:val="00FA5503"/>
    <w:rsid w:val="00FB27A8"/>
    <w:rsid w:val="00FB78D4"/>
    <w:rsid w:val="00FE7E03"/>
    <w:rsid w:val="00FF2E1B"/>
    <w:rsid w:val="57CE0FD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99" w:name="endnote reference"/>
    <w:lsdException w:uiPriority="99"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Cambria" w:hAnsi="Cambria" w:eastAsia="宋体" w:cs="黑体"/>
      <w:b/>
      <w:bCs/>
      <w:sz w:val="32"/>
      <w:szCs w:val="32"/>
    </w:rPr>
  </w:style>
  <w:style w:type="character" w:default="1" w:styleId="12">
    <w:name w:val="Default Paragraph Font"/>
    <w:unhideWhenUsed/>
    <w:uiPriority w:val="1"/>
  </w:style>
  <w:style w:type="table" w:default="1" w:styleId="16">
    <w:name w:val="Normal Table"/>
    <w:unhideWhenUsed/>
    <w:qFormat/>
    <w:uiPriority w:val="99"/>
    <w:tblPr>
      <w:tblStyle w:val="16"/>
      <w:tblLayout w:type="fixed"/>
      <w:tblCellMar>
        <w:top w:w="0" w:type="dxa"/>
        <w:left w:w="108" w:type="dxa"/>
        <w:bottom w:w="0" w:type="dxa"/>
        <w:right w:w="108" w:type="dxa"/>
      </w:tblCellMar>
    </w:tblPr>
    <w:tcPr>
      <w:textDirection w:val="lrTb"/>
    </w:tcPr>
  </w:style>
  <w:style w:type="paragraph" w:styleId="4">
    <w:name w:val="toc 3"/>
    <w:basedOn w:val="1"/>
    <w:next w:val="1"/>
    <w:unhideWhenUsed/>
    <w:uiPriority w:val="39"/>
    <w:pPr>
      <w:ind w:left="840" w:leftChars="400"/>
    </w:pPr>
  </w:style>
  <w:style w:type="paragraph" w:styleId="5">
    <w:name w:val="endnote text"/>
    <w:basedOn w:val="1"/>
    <w:link w:val="25"/>
    <w:unhideWhenUsed/>
    <w:uiPriority w:val="99"/>
    <w:pPr>
      <w:snapToGrid w:val="0"/>
      <w:jc w:val="left"/>
    </w:pPr>
  </w:style>
  <w:style w:type="paragraph" w:styleId="6">
    <w:name w:val="Balloon Text"/>
    <w:basedOn w:val="1"/>
    <w:link w:val="24"/>
    <w:unhideWhenUsed/>
    <w:uiPriority w:val="99"/>
    <w:rPr>
      <w:sz w:val="18"/>
      <w:szCs w:val="18"/>
    </w:rPr>
  </w:style>
  <w:style w:type="paragraph" w:styleId="7">
    <w:name w:val="footer"/>
    <w:basedOn w:val="1"/>
    <w:link w:val="21"/>
    <w:unhideWhenUsed/>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toc 1"/>
    <w:basedOn w:val="1"/>
    <w:next w:val="1"/>
    <w:uiPriority w:val="39"/>
  </w:style>
  <w:style w:type="paragraph" w:styleId="10">
    <w:name w:val="toc 2"/>
    <w:basedOn w:val="1"/>
    <w:next w:val="1"/>
    <w:unhideWhenUsed/>
    <w:uiPriority w:val="39"/>
    <w:pPr>
      <w:ind w:left="420" w:leftChars="200"/>
    </w:pPr>
  </w:style>
  <w:style w:type="paragraph" w:styleId="11">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3">
    <w:name w:val="Strong"/>
    <w:basedOn w:val="12"/>
    <w:qFormat/>
    <w:uiPriority w:val="22"/>
    <w:rPr>
      <w:b/>
      <w:bCs/>
    </w:rPr>
  </w:style>
  <w:style w:type="character" w:styleId="14">
    <w:name w:val="endnote reference"/>
    <w:basedOn w:val="12"/>
    <w:unhideWhenUsed/>
    <w:uiPriority w:val="99"/>
    <w:rPr>
      <w:vertAlign w:val="superscript"/>
    </w:rPr>
  </w:style>
  <w:style w:type="character" w:styleId="15">
    <w:name w:val="Hyperlink"/>
    <w:basedOn w:val="12"/>
    <w:unhideWhenUsed/>
    <w:uiPriority w:val="99"/>
    <w:rPr>
      <w:color w:val="0000FF"/>
      <w:u w:val="single"/>
    </w:rPr>
  </w:style>
  <w:style w:type="paragraph" w:customStyle="1" w:styleId="17">
    <w:name w:val="List Paragraph"/>
    <w:basedOn w:val="1"/>
    <w:qFormat/>
    <w:uiPriority w:val="34"/>
    <w:pPr>
      <w:ind w:firstLine="420" w:firstLineChars="200"/>
    </w:pPr>
  </w:style>
  <w:style w:type="paragraph" w:customStyle="1" w:styleId="18">
    <w:name w:val="TOC Heading"/>
    <w:basedOn w:val="2"/>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19">
    <w:name w:val="reader-word-layer"/>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20">
    <w:name w:val="页眉 Char"/>
    <w:basedOn w:val="12"/>
    <w:link w:val="8"/>
    <w:uiPriority w:val="99"/>
    <w:rPr>
      <w:sz w:val="18"/>
      <w:szCs w:val="18"/>
    </w:rPr>
  </w:style>
  <w:style w:type="character" w:customStyle="1" w:styleId="21">
    <w:name w:val="页脚 Char"/>
    <w:basedOn w:val="12"/>
    <w:link w:val="7"/>
    <w:uiPriority w:val="99"/>
    <w:rPr>
      <w:sz w:val="18"/>
      <w:szCs w:val="18"/>
    </w:rPr>
  </w:style>
  <w:style w:type="character" w:customStyle="1" w:styleId="22">
    <w:name w:val="标题 1 Char"/>
    <w:basedOn w:val="12"/>
    <w:link w:val="2"/>
    <w:uiPriority w:val="0"/>
    <w:rPr>
      <w:rFonts w:ascii="Times New Roman" w:hAnsi="Times New Roman" w:eastAsia="宋体" w:cs="Times New Roman"/>
      <w:b/>
      <w:bCs/>
      <w:kern w:val="44"/>
      <w:sz w:val="44"/>
      <w:szCs w:val="44"/>
    </w:rPr>
  </w:style>
  <w:style w:type="character" w:customStyle="1" w:styleId="23">
    <w:name w:val="标题 2 Char"/>
    <w:basedOn w:val="12"/>
    <w:link w:val="3"/>
    <w:uiPriority w:val="9"/>
    <w:rPr>
      <w:rFonts w:ascii="Cambria" w:hAnsi="Cambria" w:eastAsia="宋体" w:cs="黑体"/>
      <w:b/>
      <w:bCs/>
      <w:sz w:val="32"/>
      <w:szCs w:val="32"/>
    </w:rPr>
  </w:style>
  <w:style w:type="character" w:customStyle="1" w:styleId="24">
    <w:name w:val="批注框文本 Char"/>
    <w:basedOn w:val="12"/>
    <w:link w:val="6"/>
    <w:semiHidden/>
    <w:uiPriority w:val="99"/>
    <w:rPr>
      <w:rFonts w:ascii="Times New Roman" w:hAnsi="Times New Roman" w:eastAsia="宋体" w:cs="Times New Roman"/>
      <w:sz w:val="18"/>
      <w:szCs w:val="18"/>
    </w:rPr>
  </w:style>
  <w:style w:type="character" w:customStyle="1" w:styleId="25">
    <w:name w:val="尾注文本 Char"/>
    <w:basedOn w:val="12"/>
    <w:link w:val="5"/>
    <w:semiHidden/>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1002</Words>
  <Characters>5715</Characters>
  <Lines>47</Lines>
  <Paragraphs>13</Paragraphs>
  <TotalTime>0</TotalTime>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2012-08-10T11:06:00Z</dcterms:created>
  <dc:creator>微软中国</dc:creator>
  <cp:lastModifiedBy>Administrator</cp:lastModifiedBy>
  <dcterms:modified xsi:type="dcterms:W3CDTF">2015-09-10T08:56:04Z</dcterms:modified>
  <dc:title>吉林大学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